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tc>
          <w:tcPr>
            <w:tcW w:w="7229" w:type="dxa"/>
            <w:tcBorders>
              <w:top w:val="nil"/>
              <w:left w:val="nil"/>
              <w:bottom w:val="nil"/>
              <w:right w:val="nil"/>
            </w:tcBorders>
          </w:tcPr>
          <w:p w:rsidR="00111B78" w:rsidRDefault="007A6BB0" w:rsidP="00EB739D">
            <w:pPr>
              <w:pStyle w:val="Adressename"/>
              <w:spacing w:line="360" w:lineRule="auto"/>
              <w:ind w:left="-534"/>
              <w:jc w:val="center"/>
              <w:rPr>
                <w:rFonts w:ascii="Arial Narrow" w:hAnsi="Arial Narrow"/>
                <w:b/>
                <w:sz w:val="68"/>
              </w:rPr>
            </w:pPr>
            <w:r>
              <w:rPr>
                <w:rFonts w:ascii="Arial Narrow" w:hAnsi="Arial Narrow"/>
                <w:b/>
                <w:noProof/>
                <w:sz w:val="68"/>
              </w:rPr>
              <mc:AlternateContent>
                <mc:Choice Requires="wps">
                  <w:drawing>
                    <wp:anchor distT="0" distB="0" distL="114300" distR="114300" simplePos="0" relativeHeight="251657728" behindDoc="0" locked="0" layoutInCell="0" allowOverlap="1">
                      <wp:simplePos x="0" y="0"/>
                      <wp:positionH relativeFrom="column">
                        <wp:posOffset>4320540</wp:posOffset>
                      </wp:positionH>
                      <wp:positionV relativeFrom="paragraph">
                        <wp:posOffset>666750</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F66BF7">
                                    <w:rPr>
                                      <w:rFonts w:ascii="RotisSansSerif" w:hAnsi="RotisSansSerif"/>
                                      <w:color w:val="000000"/>
                                      <w:sz w:val="20"/>
                                    </w:rPr>
                                    <w:t>01</w:t>
                                  </w:r>
                                  <w:r w:rsidR="0028578D" w:rsidRPr="00544AD6">
                                    <w:rPr>
                                      <w:rFonts w:ascii="RotisSansSerif" w:hAnsi="RotisSansSerif"/>
                                      <w:color w:val="000000"/>
                                      <w:sz w:val="20"/>
                                    </w:rPr>
                                    <w:t>/201</w:t>
                                  </w:r>
                                  <w:r w:rsidR="00F66BF7">
                                    <w:rPr>
                                      <w:rFonts w:ascii="RotisSansSerif" w:hAnsi="RotisSansSerif"/>
                                      <w:color w:val="000000"/>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F66BF7">
                              <w:rPr>
                                <w:rFonts w:ascii="RotisSansSerif" w:hAnsi="RotisSansSerif"/>
                                <w:color w:val="000000"/>
                                <w:sz w:val="20"/>
                              </w:rPr>
                              <w:t>01</w:t>
                            </w:r>
                            <w:r w:rsidR="0028578D" w:rsidRPr="00544AD6">
                              <w:rPr>
                                <w:rFonts w:ascii="RotisSansSerif" w:hAnsi="RotisSansSerif"/>
                                <w:color w:val="000000"/>
                                <w:sz w:val="20"/>
                              </w:rPr>
                              <w:t>/201</w:t>
                            </w:r>
                            <w:r w:rsidR="00F66BF7">
                              <w:rPr>
                                <w:rFonts w:ascii="RotisSansSerif" w:hAnsi="RotisSansSerif"/>
                                <w:color w:val="000000"/>
                                <w:sz w:val="20"/>
                              </w:rPr>
                              <w:t>5</w:t>
                            </w:r>
                          </w:p>
                        </w:txbxContent>
                      </v:textbox>
                    </v:shape>
                  </w:pict>
                </mc:Fallback>
              </mc:AlternateContent>
            </w:r>
            <w:r w:rsidR="00111B78">
              <w:rPr>
                <w:rFonts w:ascii="Arial Narrow" w:hAnsi="Arial Narrow"/>
                <w:b/>
                <w:sz w:val="68"/>
              </w:rPr>
              <w:t>Presseinformation</w:t>
            </w:r>
          </w:p>
        </w:tc>
      </w:tr>
    </w:tbl>
    <w:p w:rsidR="00111B78" w:rsidRDefault="00111B78">
      <w:pPr>
        <w:pStyle w:val="berschrift2"/>
        <w:rPr>
          <w:sz w:val="19"/>
        </w:rPr>
      </w:pPr>
    </w:p>
    <w:p w:rsidR="007B69F1" w:rsidRDefault="007B69F1" w:rsidP="00E2370C">
      <w:pPr>
        <w:ind w:right="10"/>
        <w:jc w:val="both"/>
        <w:rPr>
          <w:rFonts w:ascii="Arial Narrow" w:hAnsi="Arial Narrow"/>
          <w:b/>
          <w:sz w:val="28"/>
        </w:rPr>
      </w:pPr>
      <w:r w:rsidRPr="007B69F1">
        <w:rPr>
          <w:rFonts w:ascii="Arial Narrow" w:hAnsi="Arial Narrow"/>
          <w:b/>
          <w:sz w:val="28"/>
        </w:rPr>
        <w:t>15 Jahre eResult</w:t>
      </w:r>
    </w:p>
    <w:p w:rsidR="007B69F1" w:rsidRDefault="007B69F1" w:rsidP="00BA59AF">
      <w:pPr>
        <w:ind w:right="10"/>
        <w:jc w:val="both"/>
        <w:rPr>
          <w:rFonts w:ascii="Arial Narrow" w:hAnsi="Arial Narrow"/>
          <w:i/>
          <w:sz w:val="26"/>
          <w:szCs w:val="26"/>
        </w:rPr>
      </w:pPr>
      <w:r w:rsidRPr="007B69F1">
        <w:rPr>
          <w:rFonts w:ascii="Arial Narrow" w:hAnsi="Arial Narrow"/>
          <w:i/>
          <w:sz w:val="26"/>
          <w:szCs w:val="26"/>
        </w:rPr>
        <w:t xml:space="preserve">von der kleinen Usability-Agentur aus Göttingen zum international tätigen </w:t>
      </w:r>
      <w:proofErr w:type="spellStart"/>
      <w:r w:rsidRPr="007B69F1">
        <w:rPr>
          <w:rFonts w:ascii="Arial Narrow" w:hAnsi="Arial Narrow"/>
          <w:i/>
          <w:sz w:val="26"/>
          <w:szCs w:val="26"/>
        </w:rPr>
        <w:t>Full</w:t>
      </w:r>
      <w:proofErr w:type="spellEnd"/>
      <w:r w:rsidRPr="007B69F1">
        <w:rPr>
          <w:rFonts w:ascii="Arial Narrow" w:hAnsi="Arial Narrow"/>
          <w:i/>
          <w:sz w:val="26"/>
          <w:szCs w:val="26"/>
        </w:rPr>
        <w:t xml:space="preserve">-Service User Experience-Dienstleister </w:t>
      </w:r>
    </w:p>
    <w:p w:rsidR="00EB714C" w:rsidRDefault="00111B78" w:rsidP="00BA59AF">
      <w:pPr>
        <w:ind w:right="10"/>
        <w:jc w:val="both"/>
        <w:rPr>
          <w:rFonts w:ascii="Arial Narrow" w:hAnsi="Arial Narrow"/>
          <w:i/>
          <w:sz w:val="20"/>
        </w:rPr>
      </w:pPr>
      <w:r w:rsidRPr="00805527">
        <w:rPr>
          <w:rFonts w:ascii="Arial Narrow" w:hAnsi="Arial Narrow"/>
          <w:i/>
          <w:sz w:val="20"/>
        </w:rPr>
        <w:t>(</w:t>
      </w:r>
      <w:r w:rsidR="00AA7835">
        <w:rPr>
          <w:rFonts w:ascii="Arial Narrow" w:hAnsi="Arial Narrow"/>
          <w:i/>
          <w:sz w:val="20"/>
        </w:rPr>
        <w:t>Hamburg</w:t>
      </w:r>
      <w:r w:rsidR="008A2831">
        <w:rPr>
          <w:rFonts w:ascii="Arial Narrow" w:hAnsi="Arial Narrow"/>
          <w:i/>
          <w:sz w:val="20"/>
        </w:rPr>
        <w:t>/</w:t>
      </w:r>
      <w:r w:rsidRPr="00CF1EF5">
        <w:rPr>
          <w:rFonts w:ascii="Arial Narrow" w:hAnsi="Arial Narrow"/>
          <w:i/>
          <w:sz w:val="20"/>
        </w:rPr>
        <w:t>Göttingen</w:t>
      </w:r>
      <w:r w:rsidR="00A4465A" w:rsidRPr="00CF1EF5">
        <w:rPr>
          <w:rFonts w:ascii="Arial Narrow" w:hAnsi="Arial Narrow"/>
          <w:i/>
          <w:sz w:val="20"/>
        </w:rPr>
        <w:t>,</w:t>
      </w:r>
      <w:r w:rsidR="005D546F" w:rsidRPr="00CF1EF5">
        <w:rPr>
          <w:rFonts w:ascii="Arial Narrow" w:hAnsi="Arial Narrow"/>
          <w:i/>
          <w:sz w:val="20"/>
        </w:rPr>
        <w:t xml:space="preserve"> </w:t>
      </w:r>
      <w:r w:rsidR="00970108">
        <w:rPr>
          <w:rFonts w:ascii="Arial Narrow" w:hAnsi="Arial Narrow"/>
          <w:i/>
          <w:sz w:val="20"/>
        </w:rPr>
        <w:t>25</w:t>
      </w:r>
      <w:r w:rsidR="00544AD6">
        <w:rPr>
          <w:rFonts w:ascii="Arial Narrow" w:hAnsi="Arial Narrow"/>
          <w:i/>
          <w:sz w:val="20"/>
        </w:rPr>
        <w:t>.</w:t>
      </w:r>
      <w:r w:rsidR="00CF1EF5" w:rsidRPr="00CF1EF5">
        <w:rPr>
          <w:rFonts w:ascii="Arial Narrow" w:hAnsi="Arial Narrow"/>
          <w:i/>
          <w:sz w:val="20"/>
        </w:rPr>
        <w:t>0</w:t>
      </w:r>
      <w:r w:rsidR="007B69F1">
        <w:rPr>
          <w:rFonts w:ascii="Arial Narrow" w:hAnsi="Arial Narrow"/>
          <w:i/>
          <w:sz w:val="20"/>
        </w:rPr>
        <w:t>2</w:t>
      </w:r>
      <w:r w:rsidR="002011BD" w:rsidRPr="00CF1EF5">
        <w:rPr>
          <w:rFonts w:ascii="Arial Narrow" w:hAnsi="Arial Narrow"/>
          <w:i/>
          <w:sz w:val="20"/>
        </w:rPr>
        <w:t>.201</w:t>
      </w:r>
      <w:r w:rsidR="007B69F1">
        <w:rPr>
          <w:rFonts w:ascii="Arial Narrow" w:hAnsi="Arial Narrow"/>
          <w:i/>
          <w:sz w:val="20"/>
        </w:rPr>
        <w:t>5</w:t>
      </w:r>
      <w:r w:rsidR="00E95AEA" w:rsidRPr="00CF1EF5">
        <w:rPr>
          <w:rFonts w:ascii="Arial Narrow" w:hAnsi="Arial Narrow"/>
          <w:i/>
          <w:sz w:val="20"/>
        </w:rPr>
        <w:t>).</w:t>
      </w:r>
    </w:p>
    <w:p w:rsidR="00E45FC5" w:rsidRDefault="00E45FC5" w:rsidP="008A2831">
      <w:pPr>
        <w:ind w:right="10"/>
        <w:jc w:val="both"/>
        <w:rPr>
          <w:rFonts w:ascii="Arial Narrow" w:hAnsi="Arial Narrow"/>
          <w:sz w:val="20"/>
        </w:rPr>
      </w:pPr>
    </w:p>
    <w:p w:rsidR="007B69F1" w:rsidRDefault="007B69F1" w:rsidP="007B69F1">
      <w:pPr>
        <w:ind w:right="10"/>
        <w:rPr>
          <w:b/>
        </w:rPr>
      </w:pPr>
      <w:r w:rsidRPr="007B69F1">
        <w:rPr>
          <w:rFonts w:ascii="Arial Narrow" w:eastAsia="Times" w:hAnsi="Arial Narrow" w:cs="Arial"/>
          <w:b/>
          <w:sz w:val="20"/>
        </w:rPr>
        <w:t>15 Jahre Usability, User Experience &amp; Online-Marktforschung</w:t>
      </w:r>
    </w:p>
    <w:p w:rsidR="0087027B" w:rsidRDefault="007B69F1" w:rsidP="003F4109">
      <w:pPr>
        <w:ind w:right="10"/>
        <w:jc w:val="both"/>
        <w:rPr>
          <w:rFonts w:ascii="Arial Narrow" w:hAnsi="Arial Narrow"/>
          <w:sz w:val="20"/>
        </w:rPr>
      </w:pPr>
      <w:r w:rsidRPr="007B69F1">
        <w:rPr>
          <w:rFonts w:ascii="Arial Narrow" w:hAnsi="Arial Narrow"/>
          <w:sz w:val="20"/>
        </w:rPr>
        <w:t xml:space="preserve">Am 01.05.2000 gründeten die 4 Gesellschafter: Prof. Dr. Eberhard (ehemals </w:t>
      </w:r>
      <w:proofErr w:type="spellStart"/>
      <w:r w:rsidRPr="007B69F1">
        <w:rPr>
          <w:rFonts w:ascii="Arial Narrow" w:hAnsi="Arial Narrow"/>
          <w:sz w:val="20"/>
        </w:rPr>
        <w:t>Yom</w:t>
      </w:r>
      <w:proofErr w:type="spellEnd"/>
      <w:r w:rsidRPr="007B69F1">
        <w:rPr>
          <w:rFonts w:ascii="Arial Narrow" w:hAnsi="Arial Narrow"/>
          <w:sz w:val="20"/>
        </w:rPr>
        <w:t xml:space="preserve">), Dr. Jens Wohlfahrt, Thorsten Wilhelm und Prof. Dr. Günter </w:t>
      </w:r>
      <w:proofErr w:type="spellStart"/>
      <w:r w:rsidRPr="007B69F1">
        <w:rPr>
          <w:rFonts w:ascii="Arial Narrow" w:hAnsi="Arial Narrow"/>
          <w:sz w:val="20"/>
        </w:rPr>
        <w:t>Silberer</w:t>
      </w:r>
      <w:proofErr w:type="spellEnd"/>
      <w:r w:rsidRPr="007B69F1">
        <w:rPr>
          <w:rFonts w:ascii="Arial Narrow" w:hAnsi="Arial Narrow"/>
          <w:sz w:val="20"/>
        </w:rPr>
        <w:t xml:space="preserve"> die eResult GmbH aus dem Marketing-Leh</w:t>
      </w:r>
      <w:r w:rsidR="0087027B">
        <w:rPr>
          <w:rFonts w:ascii="Arial Narrow" w:hAnsi="Arial Narrow"/>
          <w:sz w:val="20"/>
        </w:rPr>
        <w:t>rstuhl der Uni Göttingen heraus.</w:t>
      </w:r>
    </w:p>
    <w:p w:rsidR="007B69F1" w:rsidRDefault="0087027B" w:rsidP="003F4109">
      <w:pPr>
        <w:ind w:right="10"/>
        <w:jc w:val="both"/>
        <w:rPr>
          <w:rFonts w:ascii="Arial Narrow" w:hAnsi="Arial Narrow"/>
          <w:sz w:val="20"/>
        </w:rPr>
      </w:pPr>
      <w:r>
        <w:rPr>
          <w:noProof/>
        </w:rPr>
        <mc:AlternateContent>
          <mc:Choice Requires="wps">
            <w:drawing>
              <wp:anchor distT="0" distB="0" distL="114300" distR="114300" simplePos="0" relativeHeight="251661824" behindDoc="0" locked="0" layoutInCell="1" allowOverlap="1" wp14:anchorId="3FFBC324" wp14:editId="387A1A90">
                <wp:simplePos x="0" y="0"/>
                <wp:positionH relativeFrom="column">
                  <wp:posOffset>0</wp:posOffset>
                </wp:positionH>
                <wp:positionV relativeFrom="paragraph">
                  <wp:posOffset>3074670</wp:posOffset>
                </wp:positionV>
                <wp:extent cx="4261485" cy="635"/>
                <wp:effectExtent l="0" t="0" r="0" b="0"/>
                <wp:wrapTopAndBottom/>
                <wp:docPr id="4" name="Textfeld 4"/>
                <wp:cNvGraphicFramePr/>
                <a:graphic xmlns:a="http://schemas.openxmlformats.org/drawingml/2006/main">
                  <a:graphicData uri="http://schemas.microsoft.com/office/word/2010/wordprocessingShape">
                    <wps:wsp>
                      <wps:cNvSpPr txBox="1"/>
                      <wps:spPr>
                        <a:xfrm>
                          <a:off x="0" y="0"/>
                          <a:ext cx="4261485" cy="635"/>
                        </a:xfrm>
                        <a:prstGeom prst="rect">
                          <a:avLst/>
                        </a:prstGeom>
                        <a:solidFill>
                          <a:prstClr val="white"/>
                        </a:solidFill>
                        <a:ln>
                          <a:noFill/>
                        </a:ln>
                        <a:effectLst/>
                      </wps:spPr>
                      <wps:txbx>
                        <w:txbxContent>
                          <w:p w:rsidR="0087027B" w:rsidRPr="0087027B" w:rsidRDefault="0087027B" w:rsidP="0087027B">
                            <w:pPr>
                              <w:pStyle w:val="Beschriftung"/>
                              <w:rPr>
                                <w:rFonts w:ascii="Arial Narrow" w:hAnsi="Arial Narrow"/>
                                <w:b w:val="0"/>
                                <w:noProof/>
                                <w:color w:val="auto"/>
                                <w:szCs w:val="20"/>
                              </w:rPr>
                            </w:pPr>
                            <w:r w:rsidRPr="0087027B">
                              <w:rPr>
                                <w:rFonts w:ascii="Arial Narrow" w:hAnsi="Arial Narrow"/>
                                <w:b w:val="0"/>
                                <w:color w:val="auto"/>
                              </w:rPr>
                              <w:t xml:space="preserve">Abbildung </w:t>
                            </w:r>
                            <w:r w:rsidRPr="0087027B">
                              <w:rPr>
                                <w:rFonts w:ascii="Arial Narrow" w:hAnsi="Arial Narrow"/>
                                <w:b w:val="0"/>
                                <w:color w:val="auto"/>
                              </w:rPr>
                              <w:fldChar w:fldCharType="begin"/>
                            </w:r>
                            <w:r w:rsidRPr="0087027B">
                              <w:rPr>
                                <w:rFonts w:ascii="Arial Narrow" w:hAnsi="Arial Narrow"/>
                                <w:b w:val="0"/>
                                <w:color w:val="auto"/>
                              </w:rPr>
                              <w:instrText xml:space="preserve"> SEQ Abbildung \* ARABIC </w:instrText>
                            </w:r>
                            <w:r w:rsidRPr="0087027B">
                              <w:rPr>
                                <w:rFonts w:ascii="Arial Narrow" w:hAnsi="Arial Narrow"/>
                                <w:b w:val="0"/>
                                <w:color w:val="auto"/>
                              </w:rPr>
                              <w:fldChar w:fldCharType="separate"/>
                            </w:r>
                            <w:r>
                              <w:rPr>
                                <w:rFonts w:ascii="Arial Narrow" w:hAnsi="Arial Narrow"/>
                                <w:b w:val="0"/>
                                <w:noProof/>
                                <w:color w:val="auto"/>
                              </w:rPr>
                              <w:t>1</w:t>
                            </w:r>
                            <w:r w:rsidRPr="0087027B">
                              <w:rPr>
                                <w:rFonts w:ascii="Arial Narrow" w:hAnsi="Arial Narrow"/>
                                <w:b w:val="0"/>
                                <w:color w:val="auto"/>
                              </w:rPr>
                              <w:fldChar w:fldCharType="end"/>
                            </w:r>
                            <w:r w:rsidRPr="0087027B">
                              <w:rPr>
                                <w:rFonts w:ascii="Arial Narrow" w:hAnsi="Arial Narrow"/>
                                <w:b w:val="0"/>
                                <w:color w:val="auto"/>
                              </w:rPr>
                              <w:t xml:space="preserve"> - Die Gründer von eResult (</w:t>
                            </w:r>
                            <w:proofErr w:type="spellStart"/>
                            <w:r w:rsidRPr="0087027B">
                              <w:rPr>
                                <w:rFonts w:ascii="Arial Narrow" w:hAnsi="Arial Narrow"/>
                                <w:b w:val="0"/>
                                <w:color w:val="auto"/>
                              </w:rPr>
                              <w:t>v.l</w:t>
                            </w:r>
                            <w:proofErr w:type="spellEnd"/>
                            <w:r w:rsidRPr="0087027B">
                              <w:rPr>
                                <w:rFonts w:ascii="Arial Narrow" w:hAnsi="Arial Narrow"/>
                                <w:b w:val="0"/>
                                <w:color w:val="auto"/>
                              </w:rPr>
                              <w:t>. Eberhard/Wohlfahrt/Wilhelm/</w:t>
                            </w:r>
                            <w:proofErr w:type="spellStart"/>
                            <w:r w:rsidRPr="0087027B">
                              <w:rPr>
                                <w:rFonts w:ascii="Arial Narrow" w:hAnsi="Arial Narrow"/>
                                <w:b w:val="0"/>
                                <w:color w:val="auto"/>
                              </w:rPr>
                              <w:t>Silberer</w:t>
                            </w:r>
                            <w:proofErr w:type="spellEnd"/>
                            <w:r w:rsidRPr="0087027B">
                              <w:rPr>
                                <w:rFonts w:ascii="Arial Narrow" w:hAnsi="Arial Narrow"/>
                                <w:b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FBC324" id="Textfeld 4" o:spid="_x0000_s1027" type="#_x0000_t202" style="position:absolute;left:0;text-align:left;margin-left:0;margin-top:242.1pt;width:335.55pt;height:.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" stroked="f">
                <v:textbox style="mso-fit-shape-to-text:t" inset="0,0,0,0">
                  <w:txbxContent>
                    <w:p w:rsidR="0087027B" w:rsidRPr="0087027B" w:rsidRDefault="0087027B" w:rsidP="0087027B">
                      <w:pPr>
                        <w:pStyle w:val="Beschriftung"/>
                        <w:rPr>
                          <w:rFonts w:ascii="Arial Narrow" w:hAnsi="Arial Narrow"/>
                          <w:b w:val="0"/>
                          <w:noProof/>
                          <w:color w:val="auto"/>
                          <w:szCs w:val="20"/>
                        </w:rPr>
                      </w:pPr>
                      <w:r w:rsidRPr="0087027B">
                        <w:rPr>
                          <w:rFonts w:ascii="Arial Narrow" w:hAnsi="Arial Narrow"/>
                          <w:b w:val="0"/>
                          <w:color w:val="auto"/>
                        </w:rPr>
                        <w:t xml:space="preserve">Abbildung </w:t>
                      </w:r>
                      <w:r w:rsidRPr="0087027B">
                        <w:rPr>
                          <w:rFonts w:ascii="Arial Narrow" w:hAnsi="Arial Narrow"/>
                          <w:b w:val="0"/>
                          <w:color w:val="auto"/>
                        </w:rPr>
                        <w:fldChar w:fldCharType="begin"/>
                      </w:r>
                      <w:r w:rsidRPr="0087027B">
                        <w:rPr>
                          <w:rFonts w:ascii="Arial Narrow" w:hAnsi="Arial Narrow"/>
                          <w:b w:val="0"/>
                          <w:color w:val="auto"/>
                        </w:rPr>
                        <w:instrText xml:space="preserve"> SEQ Abbildung \* ARABIC </w:instrText>
                      </w:r>
                      <w:r w:rsidRPr="0087027B">
                        <w:rPr>
                          <w:rFonts w:ascii="Arial Narrow" w:hAnsi="Arial Narrow"/>
                          <w:b w:val="0"/>
                          <w:color w:val="auto"/>
                        </w:rPr>
                        <w:fldChar w:fldCharType="separate"/>
                      </w:r>
                      <w:r>
                        <w:rPr>
                          <w:rFonts w:ascii="Arial Narrow" w:hAnsi="Arial Narrow"/>
                          <w:b w:val="0"/>
                          <w:noProof/>
                          <w:color w:val="auto"/>
                        </w:rPr>
                        <w:t>1</w:t>
                      </w:r>
                      <w:r w:rsidRPr="0087027B">
                        <w:rPr>
                          <w:rFonts w:ascii="Arial Narrow" w:hAnsi="Arial Narrow"/>
                          <w:b w:val="0"/>
                          <w:color w:val="auto"/>
                        </w:rPr>
                        <w:fldChar w:fldCharType="end"/>
                      </w:r>
                      <w:r w:rsidRPr="0087027B">
                        <w:rPr>
                          <w:rFonts w:ascii="Arial Narrow" w:hAnsi="Arial Narrow"/>
                          <w:b w:val="0"/>
                          <w:color w:val="auto"/>
                        </w:rPr>
                        <w:t xml:space="preserve"> - Die Gründer von eResult (v.l. Eberhard/Wohlfahrt/Wilhelm/Silberer)</w:t>
                      </w:r>
                    </w:p>
                  </w:txbxContent>
                </v:textbox>
                <w10:wrap type="topAndBottom"/>
              </v:shape>
            </w:pict>
          </mc:Fallback>
        </mc:AlternateContent>
      </w:r>
      <w:r>
        <w:rPr>
          <w:noProof/>
        </w:rPr>
        <w:drawing>
          <wp:anchor distT="0" distB="0" distL="114300" distR="114300" simplePos="0" relativeHeight="251659776" behindDoc="0" locked="0" layoutInCell="1" allowOverlap="1" wp14:anchorId="2BBC80C5" wp14:editId="79A4DFB4">
            <wp:simplePos x="0" y="0"/>
            <wp:positionH relativeFrom="margin">
              <wp:align>left</wp:align>
            </wp:positionH>
            <wp:positionV relativeFrom="margin">
              <wp:align>center</wp:align>
            </wp:positionV>
            <wp:extent cx="4261485" cy="2907665"/>
            <wp:effectExtent l="0" t="0" r="5715" b="6985"/>
            <wp:wrapTopAndBottom/>
            <wp:docPr id="3" name="Grafik 3" descr="C:\Users\Martin Beschnitt\Dropbox\eResult GmbH_MB\15 Jahre eResult\PR-Beiträge\Gründer_eResult_Gm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Beschnitt\Dropbox\eResult GmbH_MB\15 Jahre eResult\PR-Beiträge\Gründer_eResult_Gmb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1485" cy="290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9F1" w:rsidRPr="0087027B">
        <w:rPr>
          <w:rFonts w:ascii="Arial Narrow" w:hAnsi="Arial Narrow"/>
          <w:i/>
          <w:sz w:val="20"/>
        </w:rPr>
        <w:t xml:space="preserve">„Wir erkannten bereits 1996, dass das Thema </w:t>
      </w:r>
      <w:proofErr w:type="spellStart"/>
      <w:r w:rsidR="007B69F1" w:rsidRPr="0087027B">
        <w:rPr>
          <w:rFonts w:ascii="Arial Narrow" w:hAnsi="Arial Narrow"/>
          <w:i/>
          <w:sz w:val="20"/>
        </w:rPr>
        <w:t>Ecommerce</w:t>
      </w:r>
      <w:proofErr w:type="spellEnd"/>
      <w:r w:rsidR="007B69F1" w:rsidRPr="0087027B">
        <w:rPr>
          <w:rFonts w:ascii="Arial Narrow" w:hAnsi="Arial Narrow"/>
          <w:i/>
          <w:sz w:val="20"/>
        </w:rPr>
        <w:t xml:space="preserve"> an Bedeutung gewinnen wird. Damals im Bereich der sogenannten Terminal-/ Kiosksysteme. Die Folge war, dass wir von 1996-2000 zahlreiche Drittmittelprojekte begleiteten und erfolgreich durchführten. Daraus entstand dann die Firma eResult. Nur so war es möglich den steigenden Bedarf kundenfreundlich zu befriedigen. Das war und ist auch noch heute unser Ziel: Hohe Dienstleistungsqualität und 110 % zufriedene Kunden.“</w:t>
      </w:r>
      <w:r w:rsidR="007B69F1" w:rsidRPr="007B69F1">
        <w:rPr>
          <w:rFonts w:ascii="Arial Narrow" w:hAnsi="Arial Narrow"/>
          <w:sz w:val="20"/>
        </w:rPr>
        <w:t xml:space="preserve"> so Thorsten Wilhelm, Gründer &amp; geschäftsführender Gesellschafter der eResult GmbH.</w:t>
      </w:r>
    </w:p>
    <w:p w:rsidR="007B69F1" w:rsidRDefault="007B69F1" w:rsidP="007B69F1">
      <w:pPr>
        <w:ind w:right="10"/>
        <w:jc w:val="both"/>
        <w:rPr>
          <w:rFonts w:ascii="Arial Narrow" w:hAnsi="Arial Narrow"/>
          <w:sz w:val="20"/>
        </w:rPr>
      </w:pPr>
    </w:p>
    <w:p w:rsidR="007B69F1" w:rsidRPr="0087027B" w:rsidRDefault="007B69F1" w:rsidP="007B69F1">
      <w:pPr>
        <w:ind w:right="10"/>
        <w:rPr>
          <w:rFonts w:ascii="Arial Narrow" w:eastAsia="Times" w:hAnsi="Arial Narrow" w:cs="Arial"/>
          <w:b/>
          <w:sz w:val="20"/>
          <w:lang w:val="en-US"/>
        </w:rPr>
      </w:pPr>
      <w:r w:rsidRPr="0087027B">
        <w:rPr>
          <w:rFonts w:ascii="Arial Narrow" w:eastAsia="Times" w:hAnsi="Arial Narrow" w:cs="Arial"/>
          <w:b/>
          <w:sz w:val="20"/>
          <w:lang w:val="en-US"/>
        </w:rPr>
        <w:t xml:space="preserve">User Research &amp; Consulting </w:t>
      </w:r>
      <w:proofErr w:type="spellStart"/>
      <w:r w:rsidRPr="0087027B">
        <w:rPr>
          <w:rFonts w:ascii="Arial Narrow" w:eastAsia="Times" w:hAnsi="Arial Narrow" w:cs="Arial"/>
          <w:b/>
          <w:sz w:val="20"/>
          <w:lang w:val="en-US"/>
        </w:rPr>
        <w:t>für</w:t>
      </w:r>
      <w:proofErr w:type="spellEnd"/>
      <w:r w:rsidRPr="0087027B">
        <w:rPr>
          <w:rFonts w:ascii="Arial Narrow" w:eastAsia="Times" w:hAnsi="Arial Narrow" w:cs="Arial"/>
          <w:b/>
          <w:sz w:val="20"/>
          <w:lang w:val="en-US"/>
        </w:rPr>
        <w:t xml:space="preserve"> Web, Mobile, Intranet, Software, Automotive </w:t>
      </w:r>
      <w:proofErr w:type="spellStart"/>
      <w:r w:rsidRPr="0087027B">
        <w:rPr>
          <w:rFonts w:ascii="Arial Narrow" w:eastAsia="Times" w:hAnsi="Arial Narrow" w:cs="Arial"/>
          <w:b/>
          <w:sz w:val="20"/>
          <w:lang w:val="en-US"/>
        </w:rPr>
        <w:t>und</w:t>
      </w:r>
      <w:proofErr w:type="spellEnd"/>
      <w:r w:rsidRPr="0087027B">
        <w:rPr>
          <w:rFonts w:ascii="Arial Narrow" w:eastAsia="Times" w:hAnsi="Arial Narrow" w:cs="Arial"/>
          <w:b/>
          <w:sz w:val="20"/>
          <w:lang w:val="en-US"/>
        </w:rPr>
        <w:t xml:space="preserve"> Consumer Electronics</w:t>
      </w:r>
    </w:p>
    <w:p w:rsidR="007B69F1" w:rsidRDefault="007B69F1" w:rsidP="007B69F1">
      <w:pPr>
        <w:ind w:right="10"/>
        <w:jc w:val="both"/>
        <w:rPr>
          <w:rFonts w:ascii="Arial Narrow" w:hAnsi="Arial Narrow"/>
          <w:sz w:val="20"/>
        </w:rPr>
      </w:pPr>
      <w:r w:rsidRPr="007B69F1">
        <w:rPr>
          <w:rFonts w:ascii="Arial Narrow" w:hAnsi="Arial Narrow"/>
          <w:sz w:val="20"/>
        </w:rPr>
        <w:t xml:space="preserve">Auch wenn die Wurzeln im </w:t>
      </w:r>
      <w:proofErr w:type="spellStart"/>
      <w:r w:rsidRPr="007B69F1">
        <w:rPr>
          <w:rFonts w:ascii="Arial Narrow" w:hAnsi="Arial Narrow"/>
          <w:sz w:val="20"/>
        </w:rPr>
        <w:t>E</w:t>
      </w:r>
      <w:r w:rsidR="00711CCF">
        <w:rPr>
          <w:rFonts w:ascii="Arial Narrow" w:hAnsi="Arial Narrow"/>
          <w:sz w:val="20"/>
        </w:rPr>
        <w:t>c</w:t>
      </w:r>
      <w:r w:rsidRPr="007B69F1">
        <w:rPr>
          <w:rFonts w:ascii="Arial Narrow" w:hAnsi="Arial Narrow"/>
          <w:sz w:val="20"/>
        </w:rPr>
        <w:t>ommerce</w:t>
      </w:r>
      <w:proofErr w:type="spellEnd"/>
      <w:r w:rsidRPr="007B69F1">
        <w:rPr>
          <w:rFonts w:ascii="Arial Narrow" w:hAnsi="Arial Narrow"/>
          <w:sz w:val="20"/>
        </w:rPr>
        <w:t xml:space="preserve"> und der Web Usability liegen, deckt eResult heute mit seinem breiten Produktportfolio nahezu alle Branchen und Testobjekte ab. Mithilfe </w:t>
      </w:r>
      <w:r w:rsidR="00711CCF">
        <w:rPr>
          <w:rFonts w:ascii="Arial Narrow" w:hAnsi="Arial Narrow"/>
          <w:sz w:val="20"/>
        </w:rPr>
        <w:t>seines</w:t>
      </w:r>
      <w:r w:rsidRPr="007B69F1">
        <w:rPr>
          <w:rFonts w:ascii="Arial Narrow" w:hAnsi="Arial Narrow"/>
          <w:sz w:val="20"/>
        </w:rPr>
        <w:t xml:space="preserve"> internationalen Netzwerks an Partnern und der Mitgliedschaft in der Usability </w:t>
      </w:r>
      <w:proofErr w:type="spellStart"/>
      <w:r w:rsidRPr="007B69F1">
        <w:rPr>
          <w:rFonts w:ascii="Arial Narrow" w:hAnsi="Arial Narrow"/>
          <w:sz w:val="20"/>
        </w:rPr>
        <w:t>Smile</w:t>
      </w:r>
      <w:proofErr w:type="spellEnd"/>
      <w:r w:rsidRPr="007B69F1">
        <w:rPr>
          <w:rFonts w:ascii="Arial Narrow" w:hAnsi="Arial Narrow"/>
          <w:sz w:val="20"/>
        </w:rPr>
        <w:t xml:space="preserve"> Union </w:t>
      </w:r>
      <w:r w:rsidR="0087027B">
        <w:rPr>
          <w:rFonts w:ascii="Arial Narrow" w:hAnsi="Arial Narrow"/>
          <w:sz w:val="20"/>
        </w:rPr>
        <w:t>(</w:t>
      </w:r>
      <w:hyperlink r:id="rId9" w:history="1">
        <w:r w:rsidR="0087027B" w:rsidRPr="0026045B">
          <w:rPr>
            <w:rStyle w:val="Hyperlink"/>
            <w:rFonts w:ascii="Arial Narrow" w:hAnsi="Arial Narrow"/>
            <w:sz w:val="20"/>
          </w:rPr>
          <w:t>http://www.usabilitysmile.com</w:t>
        </w:r>
      </w:hyperlink>
      <w:r w:rsidR="0087027B">
        <w:rPr>
          <w:rFonts w:ascii="Arial Narrow" w:hAnsi="Arial Narrow"/>
          <w:sz w:val="20"/>
        </w:rPr>
        <w:t xml:space="preserve">) </w:t>
      </w:r>
      <w:r w:rsidR="00711CCF">
        <w:rPr>
          <w:rFonts w:ascii="Arial Narrow" w:hAnsi="Arial Narrow"/>
          <w:sz w:val="20"/>
        </w:rPr>
        <w:t xml:space="preserve">ist das Unternehmen </w:t>
      </w:r>
      <w:r w:rsidRPr="007B69F1">
        <w:rPr>
          <w:rFonts w:ascii="Arial Narrow" w:hAnsi="Arial Narrow"/>
          <w:sz w:val="20"/>
        </w:rPr>
        <w:t xml:space="preserve">nicht nur auf den deutschsprachigen </w:t>
      </w:r>
      <w:r w:rsidRPr="007B69F1">
        <w:rPr>
          <w:rFonts w:ascii="Arial Narrow" w:hAnsi="Arial Narrow"/>
          <w:sz w:val="20"/>
        </w:rPr>
        <w:lastRenderedPageBreak/>
        <w:t xml:space="preserve">Markt beschränkt, sondern </w:t>
      </w:r>
      <w:r w:rsidR="00711CCF">
        <w:rPr>
          <w:rFonts w:ascii="Arial Narrow" w:hAnsi="Arial Narrow"/>
          <w:sz w:val="20"/>
        </w:rPr>
        <w:t xml:space="preserve">forscht und berät </w:t>
      </w:r>
      <w:r w:rsidRPr="007B69F1">
        <w:rPr>
          <w:rFonts w:ascii="Arial Narrow" w:hAnsi="Arial Narrow"/>
          <w:sz w:val="20"/>
        </w:rPr>
        <w:t>weltweit!</w:t>
      </w:r>
      <w:r w:rsidR="00711CCF">
        <w:rPr>
          <w:rFonts w:ascii="Arial Narrow" w:hAnsi="Arial Narrow"/>
          <w:sz w:val="20"/>
        </w:rPr>
        <w:t xml:space="preserve"> Das </w:t>
      </w:r>
      <w:r w:rsidRPr="007B69F1">
        <w:rPr>
          <w:rFonts w:ascii="Arial Narrow" w:hAnsi="Arial Narrow"/>
          <w:sz w:val="20"/>
        </w:rPr>
        <w:t xml:space="preserve">tatkräftiges Engagement im </w:t>
      </w:r>
      <w:proofErr w:type="spellStart"/>
      <w:r w:rsidRPr="007B69F1">
        <w:rPr>
          <w:rFonts w:ascii="Arial Narrow" w:hAnsi="Arial Narrow"/>
          <w:sz w:val="20"/>
        </w:rPr>
        <w:t>Full</w:t>
      </w:r>
      <w:proofErr w:type="spellEnd"/>
      <w:r w:rsidRPr="007B69F1">
        <w:rPr>
          <w:rFonts w:ascii="Arial Narrow" w:hAnsi="Arial Narrow"/>
          <w:sz w:val="20"/>
        </w:rPr>
        <w:t xml:space="preserve"> Service-Netzwerk United </w:t>
      </w:r>
      <w:proofErr w:type="spellStart"/>
      <w:r w:rsidRPr="007B69F1">
        <w:rPr>
          <w:rFonts w:ascii="Arial Narrow" w:hAnsi="Arial Narrow"/>
          <w:sz w:val="20"/>
        </w:rPr>
        <w:t>Ecommerce</w:t>
      </w:r>
      <w:proofErr w:type="spellEnd"/>
      <w:r w:rsidR="00711CCF">
        <w:rPr>
          <w:rFonts w:ascii="Arial Narrow" w:hAnsi="Arial Narrow"/>
          <w:sz w:val="20"/>
        </w:rPr>
        <w:t xml:space="preserve"> (</w:t>
      </w:r>
      <w:hyperlink r:id="rId10" w:history="1">
        <w:r w:rsidR="00711CCF" w:rsidRPr="0026045B">
          <w:rPr>
            <w:rStyle w:val="Hyperlink"/>
            <w:rFonts w:ascii="Arial Narrow" w:hAnsi="Arial Narrow"/>
            <w:sz w:val="20"/>
          </w:rPr>
          <w:t>http://www.united-ecommerce.de</w:t>
        </w:r>
      </w:hyperlink>
      <w:r w:rsidR="00711CCF">
        <w:rPr>
          <w:rFonts w:ascii="Arial Narrow" w:hAnsi="Arial Narrow"/>
          <w:sz w:val="20"/>
        </w:rPr>
        <w:t>)</w:t>
      </w:r>
      <w:r w:rsidRPr="007B69F1">
        <w:rPr>
          <w:rFonts w:ascii="Arial Narrow" w:hAnsi="Arial Narrow"/>
          <w:sz w:val="20"/>
        </w:rPr>
        <w:t xml:space="preserve"> </w:t>
      </w:r>
      <w:r w:rsidR="00711CCF">
        <w:rPr>
          <w:rFonts w:ascii="Arial Narrow" w:hAnsi="Arial Narrow"/>
          <w:sz w:val="20"/>
        </w:rPr>
        <w:t>kommt dieser Entwicklung auch zugute.</w:t>
      </w:r>
    </w:p>
    <w:p w:rsidR="007B69F1" w:rsidRDefault="007B69F1" w:rsidP="003F4109">
      <w:pPr>
        <w:ind w:right="10"/>
        <w:jc w:val="both"/>
        <w:rPr>
          <w:rFonts w:ascii="Arial Narrow" w:hAnsi="Arial Narrow"/>
          <w:sz w:val="20"/>
        </w:rPr>
      </w:pPr>
    </w:p>
    <w:p w:rsidR="007B69F1" w:rsidRPr="007B69F1" w:rsidRDefault="007B69F1" w:rsidP="007B69F1">
      <w:pPr>
        <w:ind w:right="10"/>
        <w:rPr>
          <w:rFonts w:ascii="Arial Narrow" w:eastAsia="Times" w:hAnsi="Arial Narrow" w:cs="Arial"/>
          <w:b/>
          <w:sz w:val="20"/>
        </w:rPr>
      </w:pPr>
      <w:r w:rsidRPr="007B69F1">
        <w:rPr>
          <w:rFonts w:ascii="Arial Narrow" w:eastAsia="Times" w:hAnsi="Arial Narrow" w:cs="Arial"/>
          <w:b/>
          <w:sz w:val="20"/>
        </w:rPr>
        <w:t>Von Göttingen über Deutschland in die ganze Welt</w:t>
      </w:r>
    </w:p>
    <w:p w:rsidR="007B69F1" w:rsidRPr="007B69F1" w:rsidRDefault="007B69F1" w:rsidP="007B69F1">
      <w:pPr>
        <w:ind w:right="10"/>
        <w:jc w:val="both"/>
        <w:rPr>
          <w:rFonts w:ascii="Arial Narrow" w:hAnsi="Arial Narrow"/>
          <w:sz w:val="20"/>
        </w:rPr>
      </w:pPr>
      <w:r w:rsidRPr="007B69F1">
        <w:rPr>
          <w:rFonts w:ascii="Arial Narrow" w:hAnsi="Arial Narrow"/>
          <w:sz w:val="20"/>
        </w:rPr>
        <w:t xml:space="preserve">Mit der Gründung im Jahre 2000 ist die eResult GmbH eine der ersten und erfahrensten User Experience-Agenturen Deutschlands. Damals, als T-Online an die Börse ging, steckte die deutsche Usability-Branche noch in den Kinderschuhen. Begriffe wie Nutzerzentrierung, User Experience und </w:t>
      </w:r>
      <w:proofErr w:type="spellStart"/>
      <w:r w:rsidRPr="007B69F1">
        <w:rPr>
          <w:rFonts w:ascii="Arial Narrow" w:hAnsi="Arial Narrow"/>
          <w:sz w:val="20"/>
        </w:rPr>
        <w:t>Conversion</w:t>
      </w:r>
      <w:proofErr w:type="spellEnd"/>
      <w:r w:rsidRPr="007B69F1">
        <w:rPr>
          <w:rFonts w:ascii="Arial Narrow" w:hAnsi="Arial Narrow"/>
          <w:sz w:val="20"/>
        </w:rPr>
        <w:t xml:space="preserve"> Optimierung waren Fremdworte bzw. diese Professionen noch gar nicht ausgebildet. Ein Grund dafür, dass </w:t>
      </w:r>
      <w:r w:rsidR="00711CCF">
        <w:rPr>
          <w:rFonts w:ascii="Arial Narrow" w:hAnsi="Arial Narrow"/>
          <w:sz w:val="20"/>
        </w:rPr>
        <w:t>die eResult GmbH</w:t>
      </w:r>
      <w:r w:rsidRPr="007B69F1">
        <w:rPr>
          <w:rFonts w:ascii="Arial Narrow" w:hAnsi="Arial Narrow"/>
          <w:sz w:val="20"/>
        </w:rPr>
        <w:t xml:space="preserve"> nun auch </w:t>
      </w:r>
      <w:hyperlink r:id="rId11" w:history="1">
        <w:r w:rsidRPr="007B69F1">
          <w:rPr>
            <w:rFonts w:ascii="Arial Narrow" w:hAnsi="Arial Narrow"/>
            <w:sz w:val="20"/>
          </w:rPr>
          <w:t>anerkannter Trainingsanbieter von Seminaren für die Zertifizierung des UXQB</w:t>
        </w:r>
      </w:hyperlink>
      <w:r w:rsidRPr="007B69F1">
        <w:rPr>
          <w:rFonts w:ascii="Arial Narrow" w:hAnsi="Arial Narrow"/>
          <w:sz w:val="20"/>
        </w:rPr>
        <w:t xml:space="preserve"> (International Usability &amp; UX </w:t>
      </w:r>
      <w:proofErr w:type="spellStart"/>
      <w:r w:rsidRPr="007B69F1">
        <w:rPr>
          <w:rFonts w:ascii="Arial Narrow" w:hAnsi="Arial Narrow"/>
          <w:sz w:val="20"/>
        </w:rPr>
        <w:t>Qualification</w:t>
      </w:r>
      <w:proofErr w:type="spellEnd"/>
      <w:r w:rsidRPr="007B69F1">
        <w:rPr>
          <w:rFonts w:ascii="Arial Narrow" w:hAnsi="Arial Narrow"/>
          <w:sz w:val="20"/>
        </w:rPr>
        <w:t xml:space="preserve"> Board) für UX-Professionals </w:t>
      </w:r>
      <w:r w:rsidR="00711CCF">
        <w:rPr>
          <w:rFonts w:ascii="Arial Narrow" w:hAnsi="Arial Narrow"/>
          <w:sz w:val="20"/>
        </w:rPr>
        <w:t>ist</w:t>
      </w:r>
      <w:r w:rsidR="0087027B">
        <w:rPr>
          <w:rFonts w:ascii="Arial Narrow" w:hAnsi="Arial Narrow"/>
          <w:sz w:val="20"/>
        </w:rPr>
        <w:t xml:space="preserve"> (siehe </w:t>
      </w:r>
      <w:hyperlink r:id="rId12" w:history="1">
        <w:r w:rsidR="0087027B" w:rsidRPr="0026045B">
          <w:rPr>
            <w:rStyle w:val="Hyperlink"/>
            <w:rFonts w:ascii="Arial Narrow" w:hAnsi="Arial Narrow"/>
            <w:sz w:val="20"/>
          </w:rPr>
          <w:t>http://www.eresult.de/consulting-konzeption/beratung-consulting/seminare-workshops</w:t>
        </w:r>
      </w:hyperlink>
      <w:r w:rsidR="0087027B">
        <w:rPr>
          <w:rFonts w:ascii="Arial Narrow" w:hAnsi="Arial Narrow"/>
          <w:sz w:val="20"/>
        </w:rPr>
        <w:t xml:space="preserve">). </w:t>
      </w:r>
    </w:p>
    <w:p w:rsidR="00711CCF" w:rsidRDefault="00711CCF" w:rsidP="007B69F1">
      <w:pPr>
        <w:ind w:right="10"/>
        <w:jc w:val="both"/>
        <w:rPr>
          <w:rFonts w:ascii="Arial Narrow" w:hAnsi="Arial Narrow"/>
          <w:sz w:val="20"/>
        </w:rPr>
      </w:pPr>
    </w:p>
    <w:p w:rsidR="007B69F1" w:rsidRPr="007B69F1" w:rsidRDefault="007B69F1" w:rsidP="007B69F1">
      <w:pPr>
        <w:ind w:right="10"/>
        <w:jc w:val="both"/>
        <w:rPr>
          <w:rFonts w:ascii="Arial Narrow" w:hAnsi="Arial Narrow"/>
          <w:sz w:val="20"/>
        </w:rPr>
      </w:pPr>
      <w:r w:rsidRPr="007B69F1">
        <w:rPr>
          <w:rFonts w:ascii="Arial Narrow" w:hAnsi="Arial Narrow"/>
          <w:sz w:val="20"/>
        </w:rPr>
        <w:t xml:space="preserve">Neben dem Hauptsitz in Göttingen </w:t>
      </w:r>
      <w:r w:rsidR="00711CCF">
        <w:rPr>
          <w:rFonts w:ascii="Arial Narrow" w:hAnsi="Arial Narrow"/>
          <w:sz w:val="20"/>
        </w:rPr>
        <w:t xml:space="preserve">ist die eResult GmbH </w:t>
      </w:r>
      <w:r w:rsidRPr="007B69F1">
        <w:rPr>
          <w:rFonts w:ascii="Arial Narrow" w:hAnsi="Arial Narrow"/>
          <w:sz w:val="20"/>
        </w:rPr>
        <w:t xml:space="preserve">aktuell an 3 weiteren Standorten in Deutschland vertreten: Hamburg, Frankfurt am Main und Köln. Im März 2015 </w:t>
      </w:r>
      <w:r w:rsidR="00575164">
        <w:rPr>
          <w:rFonts w:ascii="Arial Narrow" w:hAnsi="Arial Narrow"/>
          <w:sz w:val="20"/>
        </w:rPr>
        <w:t>folgen zwei</w:t>
      </w:r>
      <w:r w:rsidRPr="007B69F1">
        <w:rPr>
          <w:rFonts w:ascii="Arial Narrow" w:hAnsi="Arial Narrow"/>
          <w:sz w:val="20"/>
        </w:rPr>
        <w:t xml:space="preserve"> weitere (München, Stuttgart), um näher bei Kunden im süddeutschen Raum zu sein.</w:t>
      </w:r>
    </w:p>
    <w:p w:rsidR="007B69F1" w:rsidRDefault="0087027B" w:rsidP="007B69F1">
      <w:pPr>
        <w:ind w:right="10"/>
        <w:jc w:val="both"/>
        <w:rPr>
          <w:rFonts w:ascii="Arial Narrow" w:hAnsi="Arial Narrow"/>
          <w:sz w:val="20"/>
        </w:rPr>
      </w:pPr>
      <w:r>
        <w:rPr>
          <w:rFonts w:asciiTheme="minorHAnsi" w:hAnsiTheme="minorHAnsi" w:cs="Arial"/>
          <w:noProof/>
        </w:rPr>
        <w:drawing>
          <wp:anchor distT="0" distB="0" distL="114300" distR="114300" simplePos="0" relativeHeight="251662848" behindDoc="0" locked="0" layoutInCell="1" allowOverlap="1" wp14:anchorId="087ABBE0" wp14:editId="678640D0">
            <wp:simplePos x="0" y="0"/>
            <wp:positionH relativeFrom="margin">
              <wp:posOffset>-635</wp:posOffset>
            </wp:positionH>
            <wp:positionV relativeFrom="paragraph">
              <wp:posOffset>322138</wp:posOffset>
            </wp:positionV>
            <wp:extent cx="4014470" cy="2782570"/>
            <wp:effectExtent l="0" t="0" r="5080" b="0"/>
            <wp:wrapTopAndBottom/>
            <wp:docPr id="5" name="Grafik 5" descr="C:\Users\Martin Beschnitt\Dropbox\eResult GmbH_MB\15 Jahre eResult\PR-Beiträge\Team_2014_eResult_Gm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 Beschnitt\Dropbox\eResult GmbH_MB\15 Jahre eResult\PR-Beiträge\Team_2014_eResult_GmbH.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495" r="12543" b="2561"/>
                    <a:stretch/>
                  </pic:blipFill>
                  <pic:spPr bwMode="auto">
                    <a:xfrm>
                      <a:off x="0" y="0"/>
                      <a:ext cx="4014470" cy="2782570"/>
                    </a:xfrm>
                    <a:prstGeom prst="rect">
                      <a:avLst/>
                    </a:prstGeom>
                    <a:noFill/>
                    <a:ln>
                      <a:noFill/>
                    </a:ln>
                    <a:extLst>
                      <a:ext uri="{53640926-AAD7-44D8-BBD7-CCE9431645EC}">
                        <a14:shadowObscured xmlns:a14="http://schemas.microsoft.com/office/drawing/2010/main"/>
                      </a:ext>
                    </a:extLst>
                  </pic:spPr>
                </pic:pic>
              </a:graphicData>
            </a:graphic>
          </wp:anchor>
        </w:drawing>
      </w:r>
      <w:r w:rsidR="007B69F1" w:rsidRPr="007B69F1">
        <w:rPr>
          <w:rFonts w:ascii="Arial Narrow" w:hAnsi="Arial Narrow"/>
          <w:sz w:val="20"/>
        </w:rPr>
        <w:t xml:space="preserve">Aus den anfänglich 4 Mitarbeitern wurden </w:t>
      </w:r>
      <w:r w:rsidR="00575164">
        <w:rPr>
          <w:rFonts w:ascii="Arial Narrow" w:hAnsi="Arial Narrow"/>
          <w:sz w:val="20"/>
        </w:rPr>
        <w:t>35</w:t>
      </w:r>
      <w:r w:rsidR="007B69F1" w:rsidRPr="007B69F1">
        <w:rPr>
          <w:rFonts w:ascii="Arial Narrow" w:hAnsi="Arial Narrow"/>
          <w:sz w:val="20"/>
        </w:rPr>
        <w:t xml:space="preserve"> - Tendenz weiterhin steigend.</w:t>
      </w:r>
    </w:p>
    <w:p w:rsidR="0087027B" w:rsidRDefault="0087027B" w:rsidP="007B69F1">
      <w:pPr>
        <w:ind w:right="10"/>
        <w:jc w:val="both"/>
        <w:rPr>
          <w:rFonts w:ascii="Arial Narrow" w:hAnsi="Arial Narrow"/>
          <w:sz w:val="20"/>
        </w:rPr>
      </w:pPr>
      <w:r>
        <w:rPr>
          <w:noProof/>
        </w:rPr>
        <mc:AlternateContent>
          <mc:Choice Requires="wps">
            <w:drawing>
              <wp:anchor distT="0" distB="0" distL="114300" distR="114300" simplePos="0" relativeHeight="251664896" behindDoc="0" locked="0" layoutInCell="1" allowOverlap="1" wp14:anchorId="4B2A5676" wp14:editId="3243D325">
                <wp:simplePos x="0" y="0"/>
                <wp:positionH relativeFrom="margin">
                  <wp:align>left</wp:align>
                </wp:positionH>
                <wp:positionV relativeFrom="paragraph">
                  <wp:posOffset>3020447</wp:posOffset>
                </wp:positionV>
                <wp:extent cx="4014470" cy="635"/>
                <wp:effectExtent l="0" t="0" r="5080" b="8255"/>
                <wp:wrapTopAndBottom/>
                <wp:docPr id="6" name="Textfeld 6"/>
                <wp:cNvGraphicFramePr/>
                <a:graphic xmlns:a="http://schemas.openxmlformats.org/drawingml/2006/main">
                  <a:graphicData uri="http://schemas.microsoft.com/office/word/2010/wordprocessingShape">
                    <wps:wsp>
                      <wps:cNvSpPr txBox="1"/>
                      <wps:spPr>
                        <a:xfrm>
                          <a:off x="0" y="0"/>
                          <a:ext cx="4014470" cy="635"/>
                        </a:xfrm>
                        <a:prstGeom prst="rect">
                          <a:avLst/>
                        </a:prstGeom>
                        <a:solidFill>
                          <a:prstClr val="white"/>
                        </a:solidFill>
                        <a:ln>
                          <a:noFill/>
                        </a:ln>
                        <a:effectLst/>
                      </wps:spPr>
                      <wps:txbx>
                        <w:txbxContent>
                          <w:p w:rsidR="0087027B" w:rsidRPr="0087027B" w:rsidRDefault="0087027B" w:rsidP="0087027B">
                            <w:pPr>
                              <w:pStyle w:val="Beschriftung"/>
                              <w:rPr>
                                <w:rFonts w:ascii="Arial Narrow" w:hAnsi="Arial Narrow" w:cs="Arial"/>
                                <w:b w:val="0"/>
                                <w:noProof/>
                                <w:color w:val="auto"/>
                                <w:szCs w:val="20"/>
                              </w:rPr>
                            </w:pPr>
                            <w:r>
                              <w:rPr>
                                <w:rFonts w:ascii="Arial Narrow" w:hAnsi="Arial Narrow"/>
                                <w:b w:val="0"/>
                                <w:color w:val="auto"/>
                              </w:rPr>
                              <w:t xml:space="preserve">Abbildung 2 </w:t>
                            </w:r>
                            <w:r w:rsidR="00575164">
                              <w:rPr>
                                <w:rFonts w:ascii="Arial Narrow" w:hAnsi="Arial Narrow"/>
                                <w:b w:val="0"/>
                                <w:color w:val="auto"/>
                              </w:rPr>
                              <w:t>–</w:t>
                            </w:r>
                            <w:r>
                              <w:rPr>
                                <w:rFonts w:ascii="Arial Narrow" w:hAnsi="Arial Narrow"/>
                                <w:b w:val="0"/>
                                <w:color w:val="auto"/>
                              </w:rPr>
                              <w:t xml:space="preserve"> </w:t>
                            </w:r>
                            <w:r w:rsidR="00575164">
                              <w:rPr>
                                <w:rFonts w:ascii="Arial Narrow" w:hAnsi="Arial Narrow"/>
                                <w:b w:val="0"/>
                                <w:color w:val="auto"/>
                              </w:rPr>
                              <w:t xml:space="preserve">Aktuelles </w:t>
                            </w:r>
                            <w:r w:rsidRPr="0087027B">
                              <w:rPr>
                                <w:rFonts w:ascii="Arial Narrow" w:hAnsi="Arial Narrow"/>
                                <w:b w:val="0"/>
                                <w:color w:val="auto"/>
                              </w:rPr>
                              <w:t>eResult-Team (Weihnachtsfeier/</w:t>
                            </w:r>
                            <w:proofErr w:type="spellStart"/>
                            <w:r w:rsidRPr="0087027B">
                              <w:rPr>
                                <w:rFonts w:ascii="Arial Narrow" w:hAnsi="Arial Narrow"/>
                                <w:b w:val="0"/>
                                <w:color w:val="auto"/>
                              </w:rPr>
                              <w:t>Teamtage</w:t>
                            </w:r>
                            <w:proofErr w:type="spellEnd"/>
                            <w:r w:rsidRPr="0087027B">
                              <w:rPr>
                                <w:rFonts w:ascii="Arial Narrow" w:hAnsi="Arial Narrow"/>
                                <w:b w:val="0"/>
                                <w:color w:val="auto"/>
                              </w:rPr>
                              <w:t xml:space="preserve"> 2014</w:t>
                            </w:r>
                            <w:r w:rsidR="00575164">
                              <w:rPr>
                                <w:rFonts w:ascii="Arial Narrow" w:hAnsi="Arial Narrow"/>
                                <w:b w:val="0"/>
                                <w:color w:val="auto"/>
                              </w:rPr>
                              <w:t xml:space="preserve"> – ohne freie Mitarbeiter</w:t>
                            </w:r>
                            <w:r w:rsidRPr="0087027B">
                              <w:rPr>
                                <w:rFonts w:ascii="Arial Narrow" w:hAnsi="Arial Narrow"/>
                                <w:b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2A5676" id="_x0000_t202" coordsize="21600,21600" o:spt="202" path="m,l,21600r21600,l21600,xe">
                <v:stroke joinstyle="miter"/>
                <v:path gradientshapeok="t" o:connecttype="rect"/>
              </v:shapetype>
              <v:shape id="Textfeld 6" o:spid="_x0000_s1028" type="#_x0000_t202" style="position:absolute;left:0;text-align:left;margin-left:0;margin-top:237.85pt;width:316.1pt;height:.05pt;z-index:2516648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" stroked="f">
                <v:textbox style="mso-fit-shape-to-text:t" inset="0,0,0,0">
                  <w:txbxContent>
                    <w:p w:rsidR="0087027B" w:rsidRPr="0087027B" w:rsidRDefault="0087027B" w:rsidP="0087027B">
                      <w:pPr>
                        <w:pStyle w:val="Beschriftung"/>
                        <w:rPr>
                          <w:rFonts w:ascii="Arial Narrow" w:hAnsi="Arial Narrow" w:cs="Arial"/>
                          <w:b w:val="0"/>
                          <w:noProof/>
                          <w:color w:val="auto"/>
                          <w:szCs w:val="20"/>
                        </w:rPr>
                      </w:pPr>
                      <w:r>
                        <w:rPr>
                          <w:rFonts w:ascii="Arial Narrow" w:hAnsi="Arial Narrow"/>
                          <w:b w:val="0"/>
                          <w:color w:val="auto"/>
                        </w:rPr>
                        <w:t xml:space="preserve">Abbildung 2 </w:t>
                      </w:r>
                      <w:r w:rsidR="00575164">
                        <w:rPr>
                          <w:rFonts w:ascii="Arial Narrow" w:hAnsi="Arial Narrow"/>
                          <w:b w:val="0"/>
                          <w:color w:val="auto"/>
                        </w:rPr>
                        <w:t>–</w:t>
                      </w:r>
                      <w:r>
                        <w:rPr>
                          <w:rFonts w:ascii="Arial Narrow" w:hAnsi="Arial Narrow"/>
                          <w:b w:val="0"/>
                          <w:color w:val="auto"/>
                        </w:rPr>
                        <w:t xml:space="preserve"> </w:t>
                      </w:r>
                      <w:r w:rsidR="00575164">
                        <w:rPr>
                          <w:rFonts w:ascii="Arial Narrow" w:hAnsi="Arial Narrow"/>
                          <w:b w:val="0"/>
                          <w:color w:val="auto"/>
                        </w:rPr>
                        <w:t xml:space="preserve">Aktuelles </w:t>
                      </w:r>
                      <w:r w:rsidRPr="0087027B">
                        <w:rPr>
                          <w:rFonts w:ascii="Arial Narrow" w:hAnsi="Arial Narrow"/>
                          <w:b w:val="0"/>
                          <w:color w:val="auto"/>
                        </w:rPr>
                        <w:t>eResult-Team (Weihnachtsfeier/</w:t>
                      </w:r>
                      <w:proofErr w:type="spellStart"/>
                      <w:r w:rsidRPr="0087027B">
                        <w:rPr>
                          <w:rFonts w:ascii="Arial Narrow" w:hAnsi="Arial Narrow"/>
                          <w:b w:val="0"/>
                          <w:color w:val="auto"/>
                        </w:rPr>
                        <w:t>Teamtage</w:t>
                      </w:r>
                      <w:proofErr w:type="spellEnd"/>
                      <w:r w:rsidRPr="0087027B">
                        <w:rPr>
                          <w:rFonts w:ascii="Arial Narrow" w:hAnsi="Arial Narrow"/>
                          <w:b w:val="0"/>
                          <w:color w:val="auto"/>
                        </w:rPr>
                        <w:t xml:space="preserve"> 2014</w:t>
                      </w:r>
                      <w:r w:rsidR="00575164">
                        <w:rPr>
                          <w:rFonts w:ascii="Arial Narrow" w:hAnsi="Arial Narrow"/>
                          <w:b w:val="0"/>
                          <w:color w:val="auto"/>
                        </w:rPr>
                        <w:t xml:space="preserve"> – ohne freie Mitarbeiter</w:t>
                      </w:r>
                      <w:r w:rsidRPr="0087027B">
                        <w:rPr>
                          <w:rFonts w:ascii="Arial Narrow" w:hAnsi="Arial Narrow"/>
                          <w:b w:val="0"/>
                          <w:color w:val="auto"/>
                        </w:rPr>
                        <w:t>)</w:t>
                      </w:r>
                    </w:p>
                  </w:txbxContent>
                </v:textbox>
                <w10:wrap type="topAndBottom" anchorx="margin"/>
              </v:shape>
            </w:pict>
          </mc:Fallback>
        </mc:AlternateContent>
      </w:r>
    </w:p>
    <w:p w:rsidR="007B69F1" w:rsidRPr="007B69F1" w:rsidRDefault="007B69F1" w:rsidP="0087027B">
      <w:pPr>
        <w:ind w:right="10"/>
        <w:jc w:val="both"/>
        <w:rPr>
          <w:rFonts w:ascii="Arial Narrow" w:eastAsia="Times" w:hAnsi="Arial Narrow" w:cs="Arial"/>
          <w:b/>
          <w:sz w:val="20"/>
        </w:rPr>
      </w:pPr>
      <w:r w:rsidRPr="007B69F1">
        <w:rPr>
          <w:rFonts w:ascii="Arial Narrow" w:eastAsia="Times" w:hAnsi="Arial Narrow" w:cs="Arial"/>
          <w:b/>
          <w:sz w:val="20"/>
        </w:rPr>
        <w:t>Zum Jubiläum ‚in Schale geschmissen‘</w:t>
      </w:r>
    </w:p>
    <w:p w:rsidR="007B69F1" w:rsidRDefault="007B69F1" w:rsidP="007B69F1">
      <w:pPr>
        <w:ind w:right="10"/>
        <w:jc w:val="both"/>
        <w:rPr>
          <w:rFonts w:ascii="Arial Narrow" w:hAnsi="Arial Narrow"/>
          <w:sz w:val="20"/>
        </w:rPr>
      </w:pPr>
      <w:r w:rsidRPr="007B69F1">
        <w:rPr>
          <w:rFonts w:ascii="Arial Narrow" w:hAnsi="Arial Narrow"/>
          <w:sz w:val="20"/>
        </w:rPr>
        <w:t xml:space="preserve">Anlässlich des 15-jährigen Firmenbestehens präsentiert sich die Corporate Website </w:t>
      </w:r>
      <w:hyperlink r:id="rId14" w:history="1">
        <w:r w:rsidR="00711CCF" w:rsidRPr="0026045B">
          <w:rPr>
            <w:rStyle w:val="Hyperlink"/>
            <w:rFonts w:ascii="Arial Narrow" w:hAnsi="Arial Narrow"/>
            <w:sz w:val="20"/>
          </w:rPr>
          <w:t>www.eresult.de</w:t>
        </w:r>
      </w:hyperlink>
      <w:r w:rsidR="00711CCF">
        <w:rPr>
          <w:rFonts w:ascii="Arial Narrow" w:hAnsi="Arial Narrow"/>
          <w:sz w:val="20"/>
        </w:rPr>
        <w:t xml:space="preserve"> </w:t>
      </w:r>
      <w:r w:rsidRPr="007B69F1">
        <w:rPr>
          <w:rFonts w:ascii="Arial Narrow" w:hAnsi="Arial Narrow"/>
          <w:sz w:val="20"/>
        </w:rPr>
        <w:t xml:space="preserve">in neuem Gewand. Das von eResult seit der Firmengründung bestehende Online-Panel </w:t>
      </w:r>
      <w:hyperlink r:id="rId15" w:history="1">
        <w:r w:rsidR="00711CCF" w:rsidRPr="0026045B">
          <w:rPr>
            <w:rStyle w:val="Hyperlink"/>
            <w:rFonts w:ascii="Arial Narrow" w:hAnsi="Arial Narrow"/>
            <w:sz w:val="20"/>
          </w:rPr>
          <w:t>www.bonopolis.de</w:t>
        </w:r>
      </w:hyperlink>
      <w:r w:rsidR="00711CCF">
        <w:rPr>
          <w:rFonts w:ascii="Arial Narrow" w:hAnsi="Arial Narrow"/>
          <w:sz w:val="20"/>
        </w:rPr>
        <w:t xml:space="preserve"> </w:t>
      </w:r>
      <w:r w:rsidRPr="007B69F1">
        <w:rPr>
          <w:rFonts w:ascii="Arial Narrow" w:hAnsi="Arial Narrow"/>
          <w:sz w:val="20"/>
        </w:rPr>
        <w:t xml:space="preserve">als auch das Wissensportal </w:t>
      </w:r>
      <w:hyperlink r:id="rId16" w:history="1">
        <w:r w:rsidR="00711CCF" w:rsidRPr="0026045B">
          <w:rPr>
            <w:rStyle w:val="Hyperlink"/>
            <w:rFonts w:ascii="Arial Narrow" w:hAnsi="Arial Narrow"/>
            <w:sz w:val="20"/>
          </w:rPr>
          <w:t>www.usabilityblog.de</w:t>
        </w:r>
      </w:hyperlink>
      <w:r w:rsidR="00711CCF">
        <w:rPr>
          <w:rFonts w:ascii="Arial Narrow" w:hAnsi="Arial Narrow"/>
          <w:sz w:val="20"/>
        </w:rPr>
        <w:t xml:space="preserve"> </w:t>
      </w:r>
      <w:r w:rsidRPr="007B69F1">
        <w:rPr>
          <w:rFonts w:ascii="Arial Narrow" w:hAnsi="Arial Narrow"/>
          <w:sz w:val="20"/>
        </w:rPr>
        <w:t>selbst wurden einem Relaunch unterzogen.</w:t>
      </w:r>
    </w:p>
    <w:p w:rsidR="00711CCF" w:rsidRDefault="00711CCF" w:rsidP="00711CC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332"/>
      </w:tblGrid>
      <w:tr w:rsidR="00711CCF" w:rsidTr="008A0A3B">
        <w:tc>
          <w:tcPr>
            <w:tcW w:w="4362" w:type="dxa"/>
          </w:tcPr>
          <w:p w:rsidR="00711CCF" w:rsidRDefault="00711CCF" w:rsidP="008A0A3B">
            <w:pPr>
              <w:rPr>
                <w:b/>
                <w:color w:val="FF0000"/>
              </w:rPr>
            </w:pPr>
            <w:r>
              <w:rPr>
                <w:b/>
                <w:noProof/>
                <w:color w:val="FF0000"/>
              </w:rPr>
              <w:lastRenderedPageBreak/>
              <w:drawing>
                <wp:inline distT="0" distB="0" distL="0" distR="0" wp14:anchorId="0F7A3B49" wp14:editId="5F411E9C">
                  <wp:extent cx="2886324" cy="1821701"/>
                  <wp:effectExtent l="0" t="0" r="0" b="7620"/>
                  <wp:docPr id="7" name="Grafik 7" descr="C:\Users\Martin Beschnitt\Dropbox\eResult GmbH_MB\15 Jahre eResult\PR-Beiträge\1_Januar\Website_eResult_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 Beschnitt\Dropbox\eResult GmbH_MB\15 Jahre eResult\PR-Beiträge\1_Januar\Website_eResult_20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353" cy="1832449"/>
                          </a:xfrm>
                          <a:prstGeom prst="rect">
                            <a:avLst/>
                          </a:prstGeom>
                          <a:noFill/>
                          <a:ln>
                            <a:noFill/>
                          </a:ln>
                        </pic:spPr>
                      </pic:pic>
                    </a:graphicData>
                  </a:graphic>
                </wp:inline>
              </w:drawing>
            </w:r>
          </w:p>
        </w:tc>
        <w:tc>
          <w:tcPr>
            <w:tcW w:w="4926" w:type="dxa"/>
          </w:tcPr>
          <w:p w:rsidR="00711CCF" w:rsidRDefault="00711CCF" w:rsidP="008A0A3B">
            <w:pPr>
              <w:rPr>
                <w:b/>
                <w:color w:val="FF0000"/>
              </w:rPr>
            </w:pPr>
            <w:r>
              <w:rPr>
                <w:noProof/>
              </w:rPr>
              <w:drawing>
                <wp:inline distT="0" distB="0" distL="0" distR="0" wp14:anchorId="60401E43" wp14:editId="16D5D725">
                  <wp:extent cx="2762690" cy="1804946"/>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781202" cy="1817040"/>
                          </a:xfrm>
                          <a:prstGeom prst="rect">
                            <a:avLst/>
                          </a:prstGeom>
                        </pic:spPr>
                      </pic:pic>
                    </a:graphicData>
                  </a:graphic>
                </wp:inline>
              </w:drawing>
            </w:r>
          </w:p>
        </w:tc>
      </w:tr>
      <w:tr w:rsidR="00711CCF" w:rsidTr="00711CCF">
        <w:trPr>
          <w:trHeight w:val="378"/>
        </w:trPr>
        <w:tc>
          <w:tcPr>
            <w:tcW w:w="4362" w:type="dxa"/>
          </w:tcPr>
          <w:p w:rsidR="00711CCF" w:rsidRPr="00711CCF" w:rsidRDefault="00F529EE" w:rsidP="008A0A3B">
            <w:pPr>
              <w:rPr>
                <w:rFonts w:ascii="Arial Narrow" w:hAnsi="Arial Narrow"/>
                <w:sz w:val="18"/>
              </w:rPr>
            </w:pPr>
            <w:hyperlink r:id="rId19" w:history="1">
              <w:r w:rsidR="00711CCF" w:rsidRPr="00711CCF">
                <w:rPr>
                  <w:rStyle w:val="Hyperlink"/>
                  <w:rFonts w:ascii="Arial Narrow" w:hAnsi="Arial Narrow"/>
                  <w:sz w:val="18"/>
                </w:rPr>
                <w:t>www.eresult.de</w:t>
              </w:r>
            </w:hyperlink>
            <w:r w:rsidR="00711CCF" w:rsidRPr="00711CCF">
              <w:rPr>
                <w:rFonts w:ascii="Arial Narrow" w:hAnsi="Arial Narrow"/>
                <w:sz w:val="18"/>
              </w:rPr>
              <w:t xml:space="preserve"> (2000, über web.archive.org)</w:t>
            </w:r>
          </w:p>
        </w:tc>
        <w:tc>
          <w:tcPr>
            <w:tcW w:w="4926" w:type="dxa"/>
          </w:tcPr>
          <w:p w:rsidR="00711CCF" w:rsidRPr="00711CCF" w:rsidRDefault="00F529EE" w:rsidP="008A0A3B">
            <w:pPr>
              <w:rPr>
                <w:rFonts w:ascii="Arial Narrow" w:hAnsi="Arial Narrow"/>
                <w:sz w:val="18"/>
              </w:rPr>
            </w:pPr>
            <w:hyperlink r:id="rId20" w:history="1">
              <w:r w:rsidR="00711CCF" w:rsidRPr="00711CCF">
                <w:rPr>
                  <w:rStyle w:val="Hyperlink"/>
                  <w:rFonts w:ascii="Arial Narrow" w:hAnsi="Arial Narrow"/>
                  <w:sz w:val="18"/>
                </w:rPr>
                <w:t>www.eresult.de</w:t>
              </w:r>
            </w:hyperlink>
            <w:r w:rsidR="00711CCF" w:rsidRPr="00711CCF">
              <w:rPr>
                <w:rFonts w:ascii="Arial Narrow" w:hAnsi="Arial Narrow"/>
                <w:sz w:val="18"/>
              </w:rPr>
              <w:t xml:space="preserve"> (2014, heute)</w:t>
            </w:r>
          </w:p>
        </w:tc>
      </w:tr>
    </w:tbl>
    <w:p w:rsidR="00711CCF" w:rsidRPr="007B69F1" w:rsidRDefault="00711CCF" w:rsidP="007B69F1">
      <w:pPr>
        <w:ind w:right="10"/>
        <w:jc w:val="both"/>
        <w:rPr>
          <w:rFonts w:ascii="Arial Narrow" w:hAnsi="Arial Narrow"/>
          <w:sz w:val="20"/>
        </w:rPr>
      </w:pPr>
    </w:p>
    <w:p w:rsidR="007B69F1" w:rsidRPr="007B69F1" w:rsidRDefault="007B69F1" w:rsidP="007B69F1">
      <w:pPr>
        <w:ind w:right="10"/>
        <w:rPr>
          <w:rFonts w:ascii="Arial Narrow" w:eastAsia="Times" w:hAnsi="Arial Narrow" w:cs="Arial"/>
          <w:b/>
          <w:sz w:val="20"/>
        </w:rPr>
      </w:pPr>
      <w:r w:rsidRPr="007B69F1">
        <w:rPr>
          <w:rFonts w:ascii="Arial Narrow" w:eastAsia="Times" w:hAnsi="Arial Narrow" w:cs="Arial"/>
          <w:b/>
          <w:sz w:val="20"/>
        </w:rPr>
        <w:t>1001 Gründe zum Feiern</w:t>
      </w:r>
    </w:p>
    <w:p w:rsidR="007B69F1" w:rsidRDefault="007B69F1" w:rsidP="007B69F1">
      <w:pPr>
        <w:ind w:right="10"/>
        <w:jc w:val="both"/>
        <w:rPr>
          <w:rFonts w:ascii="Arial Narrow" w:hAnsi="Arial Narrow"/>
          <w:sz w:val="20"/>
        </w:rPr>
      </w:pPr>
      <w:r w:rsidRPr="007B69F1">
        <w:rPr>
          <w:rFonts w:ascii="Arial Narrow" w:hAnsi="Arial Narrow"/>
          <w:sz w:val="20"/>
        </w:rPr>
        <w:t xml:space="preserve">Dass eResult nun bereits über 15 Jahre erfolgreich als Premium User Experience-Agentur mit maßgeschneiderten Forschungs- und Beratungsdienstleistungen ist, liegt vor allen an seinem engagierten Mitarbeitern, seinen langjährigen Kunden als auch Partnern. Aus diesem Anlass </w:t>
      </w:r>
      <w:r w:rsidR="00711CCF">
        <w:rPr>
          <w:rFonts w:ascii="Arial Narrow" w:hAnsi="Arial Narrow"/>
          <w:sz w:val="20"/>
        </w:rPr>
        <w:t>wird das Unternehmen</w:t>
      </w:r>
      <w:r w:rsidRPr="007B69F1">
        <w:rPr>
          <w:rFonts w:ascii="Arial Narrow" w:hAnsi="Arial Narrow"/>
          <w:sz w:val="20"/>
        </w:rPr>
        <w:t xml:space="preserve"> im Sommer 2015 ein Mitarbeiterevent am Hamburger Standort, zu dem auch Ehemalige sowie deren Familien eingeladen sind, zelebrieren. Im Rahmen des diesjährigen </w:t>
      </w:r>
      <w:hyperlink r:id="rId21" w:history="1">
        <w:r w:rsidRPr="0087027B">
          <w:rPr>
            <w:rStyle w:val="Hyperlink"/>
            <w:rFonts w:ascii="Arial Narrow" w:hAnsi="Arial Narrow"/>
            <w:sz w:val="20"/>
          </w:rPr>
          <w:t xml:space="preserve">UX </w:t>
        </w:r>
        <w:proofErr w:type="spellStart"/>
        <w:r w:rsidRPr="0087027B">
          <w:rPr>
            <w:rStyle w:val="Hyperlink"/>
            <w:rFonts w:ascii="Arial Narrow" w:hAnsi="Arial Narrow"/>
            <w:sz w:val="20"/>
          </w:rPr>
          <w:t>Congress</w:t>
        </w:r>
        <w:proofErr w:type="spellEnd"/>
      </w:hyperlink>
      <w:r w:rsidRPr="007B69F1">
        <w:rPr>
          <w:rFonts w:ascii="Arial Narrow" w:hAnsi="Arial Narrow"/>
          <w:sz w:val="20"/>
        </w:rPr>
        <w:t xml:space="preserve"> im Herbst wird zudem ein exklusives Kunden- und Partnerevent stattfinden.</w:t>
      </w:r>
    </w:p>
    <w:p w:rsidR="0087027B" w:rsidRDefault="0087027B" w:rsidP="007B69F1">
      <w:pPr>
        <w:ind w:right="10"/>
        <w:jc w:val="both"/>
        <w:rPr>
          <w:rFonts w:ascii="Arial Narrow" w:hAnsi="Arial Narrow"/>
          <w:sz w:val="20"/>
        </w:rPr>
      </w:pPr>
    </w:p>
    <w:p w:rsidR="0087027B" w:rsidRDefault="0087027B" w:rsidP="007B69F1">
      <w:pPr>
        <w:ind w:right="10"/>
        <w:jc w:val="both"/>
        <w:rPr>
          <w:rFonts w:ascii="Arial Narrow" w:hAnsi="Arial Narrow"/>
          <w:sz w:val="20"/>
        </w:rPr>
      </w:pPr>
      <w:r w:rsidRPr="0087027B">
        <w:rPr>
          <w:rFonts w:ascii="Arial Narrow" w:hAnsi="Arial Narrow"/>
          <w:sz w:val="20"/>
        </w:rPr>
        <w:t xml:space="preserve">Prof. Dr. Eberhard, die heute mit Thorsten Wilhelm alleinig die Anteile an der Firma hält und erfolgreich neben Ihrer Professur an der Hochschule für Wirtschaft &amp; Umwelt Nürtingen-Geislingen den Online-Shop </w:t>
      </w:r>
      <w:hyperlink r:id="rId22" w:history="1">
        <w:r w:rsidRPr="0087027B">
          <w:rPr>
            <w:rStyle w:val="Hyperlink"/>
            <w:rFonts w:ascii="Arial Narrow" w:hAnsi="Arial Narrow"/>
            <w:sz w:val="20"/>
          </w:rPr>
          <w:t>http://www.schnullireich.de</w:t>
        </w:r>
      </w:hyperlink>
      <w:r>
        <w:rPr>
          <w:rFonts w:ascii="Arial Narrow" w:hAnsi="Arial Narrow"/>
          <w:sz w:val="20"/>
        </w:rPr>
        <w:t xml:space="preserve"> </w:t>
      </w:r>
      <w:r w:rsidRPr="0087027B">
        <w:rPr>
          <w:rFonts w:ascii="Arial Narrow" w:hAnsi="Arial Narrow"/>
          <w:sz w:val="20"/>
        </w:rPr>
        <w:t>betreibt: „Wie die Zeit vergeht… Die nachhaltige und erfolgreiche Geschäftsentwicklung der eResult GmbH freut mich persönlich sehr. Vor allem, weil wir dies ohne jegliches Fremdkapital realisieren konnten. Wir kö</w:t>
      </w:r>
      <w:bookmarkStart w:id="0" w:name="_GoBack"/>
      <w:bookmarkEnd w:id="0"/>
      <w:r w:rsidRPr="0087027B">
        <w:rPr>
          <w:rFonts w:ascii="Arial Narrow" w:hAnsi="Arial Narrow"/>
          <w:sz w:val="20"/>
        </w:rPr>
        <w:t>nnen nun bereits auf über 2.000 erfolgreiche Kunden- u</w:t>
      </w:r>
      <w:r>
        <w:rPr>
          <w:rFonts w:ascii="Arial Narrow" w:hAnsi="Arial Narrow"/>
          <w:sz w:val="20"/>
        </w:rPr>
        <w:t xml:space="preserve">nd knapp 100 Forschungsprojekte </w:t>
      </w:r>
      <w:r w:rsidRPr="0087027B">
        <w:rPr>
          <w:rFonts w:ascii="Arial Narrow" w:hAnsi="Arial Narrow"/>
          <w:sz w:val="20"/>
        </w:rPr>
        <w:t>zurückblicken.</w:t>
      </w:r>
      <w:r w:rsidR="00711CCF">
        <w:rPr>
          <w:rFonts w:ascii="Arial Narrow" w:hAnsi="Arial Narrow"/>
          <w:sz w:val="20"/>
        </w:rPr>
        <w:t xml:space="preserve"> Ich freue mich auf die nächsten 15 Jahre eResult!</w:t>
      </w:r>
      <w:r w:rsidRPr="0087027B">
        <w:rPr>
          <w:rFonts w:ascii="Arial Narrow" w:hAnsi="Arial Narrow"/>
          <w:sz w:val="20"/>
        </w:rPr>
        <w:t>“</w:t>
      </w:r>
    </w:p>
    <w:p w:rsidR="003874A8" w:rsidRDefault="003874A8" w:rsidP="003F4109">
      <w:pPr>
        <w:ind w:right="10"/>
        <w:jc w:val="both"/>
        <w:rPr>
          <w:rFonts w:ascii="Arial Narrow" w:hAnsi="Arial Narrow"/>
          <w:sz w:val="20"/>
        </w:rPr>
      </w:pPr>
    </w:p>
    <w:p w:rsidR="001203C8" w:rsidRDefault="001203C8" w:rsidP="00414140">
      <w:pPr>
        <w:ind w:right="10"/>
        <w:jc w:val="both"/>
        <w:rPr>
          <w:rFonts w:ascii="Arial Narrow" w:hAnsi="Arial Narrow"/>
          <w:sz w:val="20"/>
        </w:rPr>
      </w:pPr>
    </w:p>
    <w:p w:rsidR="00B92F71" w:rsidRDefault="00D95D25" w:rsidP="00B92F71">
      <w:pPr>
        <w:ind w:right="10"/>
        <w:jc w:val="both"/>
        <w:rPr>
          <w:rFonts w:ascii="Arial Narrow" w:eastAsia="Times" w:hAnsi="Arial Narrow" w:cs="Arial"/>
          <w:sz w:val="20"/>
        </w:rPr>
      </w:pPr>
      <w:r w:rsidRPr="00711CCF">
        <w:rPr>
          <w:rFonts w:ascii="Arial Narrow" w:eastAsia="Times" w:hAnsi="Arial Narrow" w:cs="Arial"/>
          <w:sz w:val="20"/>
        </w:rPr>
        <w:t>Seiten:</w:t>
      </w:r>
      <w:r w:rsidRPr="00711CCF">
        <w:rPr>
          <w:rFonts w:ascii="Arial Narrow" w:eastAsia="Times" w:hAnsi="Arial Narrow" w:cs="Arial"/>
          <w:sz w:val="20"/>
        </w:rPr>
        <w:tab/>
      </w:r>
      <w:r w:rsidR="00711CCF" w:rsidRPr="00711CCF">
        <w:rPr>
          <w:rFonts w:ascii="Arial Narrow" w:eastAsia="Times" w:hAnsi="Arial Narrow" w:cs="Arial"/>
          <w:sz w:val="20"/>
        </w:rPr>
        <w:t>3</w:t>
      </w:r>
      <w:r w:rsidRPr="00711CCF">
        <w:rPr>
          <w:rFonts w:ascii="Arial Narrow" w:eastAsia="Times" w:hAnsi="Arial Narrow" w:cs="Arial"/>
          <w:sz w:val="20"/>
        </w:rPr>
        <w:tab/>
      </w:r>
      <w:r w:rsidRPr="00711CCF">
        <w:rPr>
          <w:rFonts w:ascii="Arial Narrow" w:eastAsia="Times" w:hAnsi="Arial Narrow" w:cs="Arial"/>
          <w:sz w:val="20"/>
        </w:rPr>
        <w:tab/>
      </w:r>
      <w:r w:rsidRPr="00711CCF">
        <w:rPr>
          <w:rFonts w:ascii="Arial Narrow" w:eastAsia="Times" w:hAnsi="Arial Narrow" w:cs="Arial"/>
          <w:sz w:val="20"/>
        </w:rPr>
        <w:tab/>
      </w:r>
      <w:r w:rsidRPr="00711CCF">
        <w:rPr>
          <w:rFonts w:ascii="Arial Narrow" w:eastAsia="Times" w:hAnsi="Arial Narrow" w:cs="Arial"/>
          <w:sz w:val="20"/>
        </w:rPr>
        <w:tab/>
        <w:t xml:space="preserve">Wörter: </w:t>
      </w:r>
      <w:r w:rsidR="00711CCF" w:rsidRPr="00711CCF">
        <w:rPr>
          <w:rFonts w:ascii="Arial Narrow" w:eastAsia="Times" w:hAnsi="Arial Narrow" w:cs="Arial"/>
          <w:sz w:val="20"/>
        </w:rPr>
        <w:t>557</w:t>
      </w:r>
      <w:r w:rsidR="00111B78" w:rsidRPr="00711CCF">
        <w:rPr>
          <w:rFonts w:ascii="Arial Narrow" w:eastAsia="Times" w:hAnsi="Arial Narrow" w:cs="Arial"/>
          <w:sz w:val="20"/>
        </w:rPr>
        <w:tab/>
      </w:r>
      <w:r w:rsidR="00111B78" w:rsidRPr="00711CCF">
        <w:rPr>
          <w:rFonts w:ascii="Arial Narrow" w:eastAsia="Times" w:hAnsi="Arial Narrow" w:cs="Arial"/>
          <w:sz w:val="20"/>
        </w:rPr>
        <w:tab/>
      </w:r>
      <w:r w:rsidR="004B10C0" w:rsidRPr="00711CCF">
        <w:rPr>
          <w:rFonts w:ascii="Arial Narrow" w:eastAsia="Times" w:hAnsi="Arial Narrow" w:cs="Arial"/>
          <w:sz w:val="20"/>
        </w:rPr>
        <w:br/>
        <w:t xml:space="preserve">Zeichen (o. Leerzeichen): </w:t>
      </w:r>
      <w:r w:rsidR="00711CCF" w:rsidRPr="00711CCF">
        <w:rPr>
          <w:rFonts w:ascii="Arial Narrow" w:eastAsia="Times" w:hAnsi="Arial Narrow" w:cs="Arial"/>
          <w:sz w:val="20"/>
        </w:rPr>
        <w:t>3.713</w:t>
      </w:r>
      <w:r w:rsidR="004B10C0" w:rsidRPr="00711CCF">
        <w:rPr>
          <w:rFonts w:ascii="Arial Narrow" w:eastAsia="Times" w:hAnsi="Arial Narrow" w:cs="Arial"/>
          <w:sz w:val="20"/>
        </w:rPr>
        <w:tab/>
      </w:r>
      <w:r w:rsidR="004B10C0" w:rsidRPr="00711CCF">
        <w:rPr>
          <w:rFonts w:ascii="Arial Narrow" w:eastAsia="Times" w:hAnsi="Arial Narrow" w:cs="Arial"/>
          <w:sz w:val="20"/>
        </w:rPr>
        <w:tab/>
        <w:t xml:space="preserve">Zeichen (m. Leerzeichen): </w:t>
      </w:r>
      <w:r w:rsidR="00711CCF" w:rsidRPr="00711CCF">
        <w:rPr>
          <w:rFonts w:ascii="Arial Narrow" w:eastAsia="Times" w:hAnsi="Arial Narrow" w:cs="Arial"/>
          <w:sz w:val="20"/>
        </w:rPr>
        <w:t>4.248</w:t>
      </w:r>
    </w:p>
    <w:p w:rsidR="00B92F71" w:rsidRDefault="00B92F71" w:rsidP="00B92F71">
      <w:pPr>
        <w:ind w:right="10"/>
        <w:jc w:val="both"/>
        <w:rPr>
          <w:rFonts w:ascii="Arial Narrow" w:eastAsia="Times" w:hAnsi="Arial Narrow" w:cs="Arial"/>
          <w:sz w:val="20"/>
        </w:rPr>
      </w:pPr>
    </w:p>
    <w:p w:rsidR="00B92F71" w:rsidRDefault="00B92F71" w:rsidP="00B92F71">
      <w:pPr>
        <w:ind w:right="10"/>
        <w:jc w:val="both"/>
        <w:rPr>
          <w:rFonts w:ascii="Arial Narrow" w:eastAsia="Times" w:hAnsi="Arial Narrow" w:cs="Arial"/>
          <w:sz w:val="20"/>
        </w:rPr>
      </w:pPr>
    </w:p>
    <w:p w:rsidR="00B92F71" w:rsidRDefault="00691DCA" w:rsidP="00B92F71">
      <w:pPr>
        <w:ind w:right="10"/>
        <w:rPr>
          <w:rFonts w:ascii="Arial Narrow" w:eastAsia="Times" w:hAnsi="Arial Narrow" w:cs="Arial"/>
          <w:b/>
          <w:sz w:val="20"/>
        </w:rPr>
      </w:pPr>
      <w:r>
        <w:rPr>
          <w:rFonts w:ascii="Arial Narrow" w:eastAsia="Times" w:hAnsi="Arial Narrow" w:cs="Arial"/>
          <w:b/>
          <w:sz w:val="20"/>
        </w:rPr>
        <w:t>Ü</w:t>
      </w:r>
      <w:r w:rsidR="002011BD">
        <w:rPr>
          <w:rFonts w:ascii="Arial Narrow" w:eastAsia="Times" w:hAnsi="Arial Narrow" w:cs="Arial"/>
          <w:b/>
          <w:sz w:val="20"/>
        </w:rPr>
        <w:t>ber eResult</w:t>
      </w:r>
    </w:p>
    <w:p w:rsidR="00A77786" w:rsidRDefault="00A701EC" w:rsidP="002011BD">
      <w:pPr>
        <w:ind w:right="10"/>
        <w:jc w:val="both"/>
        <w:rPr>
          <w:rFonts w:ascii="Arial Narrow" w:eastAsia="Times" w:hAnsi="Arial Narrow" w:cs="Arial"/>
          <w:sz w:val="20"/>
        </w:rPr>
      </w:pPr>
      <w:r>
        <w:rPr>
          <w:rFonts w:ascii="Arial Narrow" w:eastAsia="Times" w:hAnsi="Arial Narrow" w:cs="Arial"/>
          <w:b/>
          <w:sz w:val="20"/>
        </w:rPr>
        <w:br/>
      </w:r>
      <w:r w:rsidR="002011BD" w:rsidRPr="002011BD">
        <w:rPr>
          <w:rFonts w:ascii="Arial Narrow" w:eastAsia="Times" w:hAnsi="Arial Narrow" w:cs="Arial"/>
          <w:sz w:val="20"/>
        </w:rPr>
        <w:t xml:space="preserve">Die eResult GmbH bietet seit 2000 maßgeschneiderte Beratungs- und Forschungsdienstleistungen im Bereich Usability, User Experience, </w:t>
      </w:r>
      <w:proofErr w:type="spellStart"/>
      <w:r w:rsidR="002011BD" w:rsidRPr="002011BD">
        <w:rPr>
          <w:rFonts w:ascii="Arial Narrow" w:eastAsia="Times" w:hAnsi="Arial Narrow" w:cs="Arial"/>
          <w:sz w:val="20"/>
        </w:rPr>
        <w:t>Conversion</w:t>
      </w:r>
      <w:proofErr w:type="spellEnd"/>
      <w:r w:rsidR="002011BD" w:rsidRPr="002011BD">
        <w:rPr>
          <w:rFonts w:ascii="Arial Narrow" w:eastAsia="Times" w:hAnsi="Arial Narrow" w:cs="Arial"/>
          <w:sz w:val="20"/>
        </w:rPr>
        <w:t xml:space="preserve"> Optimierung und Online-Marktforschung. Der Branchenfokus des 20 Mitarbeiter starken Teams (an </w:t>
      </w:r>
      <w:r w:rsidR="0062040F">
        <w:rPr>
          <w:rFonts w:ascii="Arial Narrow" w:eastAsia="Times" w:hAnsi="Arial Narrow" w:cs="Arial"/>
          <w:sz w:val="20"/>
        </w:rPr>
        <w:t xml:space="preserve">vier Standorten: Göttingen, Hamburg, </w:t>
      </w:r>
      <w:r w:rsidR="002011BD" w:rsidRPr="002011BD">
        <w:rPr>
          <w:rFonts w:ascii="Arial Narrow" w:eastAsia="Times" w:hAnsi="Arial Narrow" w:cs="Arial"/>
          <w:sz w:val="20"/>
        </w:rPr>
        <w:t>Frankfurt a.M.</w:t>
      </w:r>
      <w:r w:rsidR="0062040F">
        <w:rPr>
          <w:rFonts w:ascii="Arial Narrow" w:eastAsia="Times" w:hAnsi="Arial Narrow" w:cs="Arial"/>
          <w:sz w:val="20"/>
        </w:rPr>
        <w:t xml:space="preserve"> und Köln</w:t>
      </w:r>
      <w:r w:rsidR="002011BD" w:rsidRPr="002011BD">
        <w:rPr>
          <w:rFonts w:ascii="Arial Narrow" w:eastAsia="Times" w:hAnsi="Arial Narrow" w:cs="Arial"/>
          <w:sz w:val="20"/>
        </w:rPr>
        <w:t xml:space="preserve">) liegt im E-Commerce. Ganz gleich, ob es sich um einen Online-Shop, die App eines Reiseportals oder die </w:t>
      </w:r>
      <w:proofErr w:type="spellStart"/>
      <w:r w:rsidR="002011BD" w:rsidRPr="002011BD">
        <w:rPr>
          <w:rFonts w:ascii="Arial Narrow" w:eastAsia="Times" w:hAnsi="Arial Narrow" w:cs="Arial"/>
          <w:sz w:val="20"/>
        </w:rPr>
        <w:t>Responsive</w:t>
      </w:r>
      <w:proofErr w:type="spellEnd"/>
      <w:r w:rsidR="002011BD" w:rsidRPr="002011BD">
        <w:rPr>
          <w:rFonts w:ascii="Arial Narrow" w:eastAsia="Times" w:hAnsi="Arial Narrow" w:cs="Arial"/>
          <w:sz w:val="20"/>
        </w:rPr>
        <w:t xml:space="preserve"> Website eines Direktversicherers handelt: die </w:t>
      </w:r>
      <w:proofErr w:type="spellStart"/>
      <w:r w:rsidR="002011BD" w:rsidRPr="002011BD">
        <w:rPr>
          <w:rFonts w:ascii="Arial Narrow" w:eastAsia="Times" w:hAnsi="Arial Narrow" w:cs="Arial"/>
          <w:sz w:val="20"/>
        </w:rPr>
        <w:t>Full</w:t>
      </w:r>
      <w:proofErr w:type="spellEnd"/>
      <w:r w:rsidR="002011BD" w:rsidRPr="002011BD">
        <w:rPr>
          <w:rFonts w:ascii="Arial Narrow" w:eastAsia="Times" w:hAnsi="Arial Narrow" w:cs="Arial"/>
          <w:sz w:val="20"/>
        </w:rPr>
        <w:t xml:space="preserve">-Service User Experience-Agentur berät seine namenhaften Kunden im In- und Ausland entlang des gesamten Produktlebenszyklus einer E-Commerce-Anwendung – von der Anforderungsanalyse, Konzeption und dem </w:t>
      </w:r>
      <w:proofErr w:type="spellStart"/>
      <w:r w:rsidR="002011BD" w:rsidRPr="002011BD">
        <w:rPr>
          <w:rFonts w:ascii="Arial Narrow" w:eastAsia="Times" w:hAnsi="Arial Narrow" w:cs="Arial"/>
          <w:sz w:val="20"/>
        </w:rPr>
        <w:t>Prototyping</w:t>
      </w:r>
      <w:proofErr w:type="spellEnd"/>
      <w:r w:rsidR="002011BD" w:rsidRPr="002011BD">
        <w:rPr>
          <w:rFonts w:ascii="Arial Narrow" w:eastAsia="Times" w:hAnsi="Arial Narrow" w:cs="Arial"/>
          <w:sz w:val="20"/>
        </w:rPr>
        <w:t xml:space="preserve"> über die Evaluation und Optimierung bis hin zur kontinuierlichen Erfolgskontrolle. Die eResult GmbH befähigt seine Kunden, ihre Online-Besucher besser zu verstehen, zu Käufern zu machen und somit den Ertrag und ROI zu steigern.</w:t>
      </w:r>
    </w:p>
    <w:p w:rsidR="004016FB" w:rsidRDefault="004016FB">
      <w:pPr>
        <w:pStyle w:val="bankverbetc"/>
        <w:spacing w:line="240" w:lineRule="auto"/>
        <w:rPr>
          <w:rFonts w:ascii="Arial Narrow" w:hAnsi="Arial Narrow"/>
          <w:b/>
          <w:sz w:val="20"/>
        </w:rPr>
      </w:pPr>
    </w:p>
    <w:p w:rsidR="00913B7D" w:rsidRDefault="00913B7D" w:rsidP="00913B7D">
      <w:pPr>
        <w:pStyle w:val="bankverbetc"/>
        <w:spacing w:line="240" w:lineRule="auto"/>
        <w:rPr>
          <w:rFonts w:ascii="Arial Narrow" w:hAnsi="Arial Narrow"/>
          <w:b/>
          <w:sz w:val="20"/>
        </w:rPr>
      </w:pPr>
      <w:r>
        <w:rPr>
          <w:rFonts w:ascii="Arial Narrow" w:hAnsi="Arial Narrow"/>
          <w:b/>
          <w:sz w:val="20"/>
        </w:rPr>
        <w:t>Kontakt Presse</w:t>
      </w:r>
    </w:p>
    <w:p w:rsidR="006204E5" w:rsidRDefault="006204E5" w:rsidP="006204E5">
      <w:pPr>
        <w:pStyle w:val="bankverbetc"/>
        <w:spacing w:line="240" w:lineRule="auto"/>
        <w:rPr>
          <w:rFonts w:ascii="Arial Narrow" w:hAnsi="Arial Narrow"/>
          <w:sz w:val="20"/>
        </w:rPr>
      </w:pPr>
      <w:r>
        <w:rPr>
          <w:rFonts w:ascii="Arial Narrow" w:hAnsi="Arial Narrow"/>
          <w:noProof/>
          <w:sz w:val="20"/>
        </w:rPr>
        <w:t>Thorsten Wilhelm</w:t>
      </w:r>
    </w:p>
    <w:p w:rsidR="006204E5" w:rsidRDefault="006204E5" w:rsidP="006204E5">
      <w:pPr>
        <w:pStyle w:val="bankverbetc"/>
        <w:spacing w:line="240" w:lineRule="auto"/>
        <w:rPr>
          <w:rFonts w:ascii="Arial Narrow" w:hAnsi="Arial Narrow"/>
          <w:sz w:val="20"/>
        </w:rPr>
      </w:pPr>
      <w:r>
        <w:rPr>
          <w:rFonts w:ascii="Arial Narrow" w:hAnsi="Arial Narrow"/>
          <w:sz w:val="20"/>
        </w:rPr>
        <w:lastRenderedPageBreak/>
        <w:t>Telefon: 0171-40 96 589</w:t>
      </w:r>
    </w:p>
    <w:p w:rsidR="006204E5" w:rsidRDefault="006204E5" w:rsidP="006204E5">
      <w:pPr>
        <w:pStyle w:val="bankverbetc"/>
        <w:spacing w:line="240" w:lineRule="auto"/>
        <w:rPr>
          <w:rFonts w:ascii="Arial Narrow" w:hAnsi="Arial Narrow"/>
          <w:sz w:val="20"/>
        </w:rPr>
      </w:pPr>
      <w:r>
        <w:rPr>
          <w:rFonts w:ascii="Arial Narrow" w:hAnsi="Arial Narrow"/>
          <w:sz w:val="20"/>
        </w:rPr>
        <w:t>Telefon: 0551-5177426</w:t>
      </w:r>
    </w:p>
    <w:p w:rsidR="006204E5" w:rsidRDefault="006204E5" w:rsidP="006204E5">
      <w:pPr>
        <w:pStyle w:val="bankverbetc"/>
        <w:spacing w:line="240" w:lineRule="auto"/>
        <w:rPr>
          <w:rFonts w:ascii="Arial Narrow" w:hAnsi="Arial Narrow"/>
          <w:sz w:val="20"/>
        </w:rPr>
      </w:pPr>
      <w:r>
        <w:rPr>
          <w:rFonts w:ascii="Arial Narrow" w:hAnsi="Arial Narrow"/>
          <w:sz w:val="20"/>
        </w:rPr>
        <w:t xml:space="preserve">E-Mail: </w:t>
      </w:r>
      <w:r>
        <w:rPr>
          <w:rFonts w:ascii="Arial Narrow" w:hAnsi="Arial Narrow"/>
          <w:sz w:val="20"/>
          <w:u w:val="single"/>
        </w:rPr>
        <w:t xml:space="preserve">thorsten.wilhelm@eresult.de </w:t>
      </w:r>
    </w:p>
    <w:p w:rsidR="006204E5" w:rsidRDefault="006204E5" w:rsidP="006204E5">
      <w:pPr>
        <w:rPr>
          <w:rFonts w:ascii="Arial Narrow" w:eastAsia="Times" w:hAnsi="Arial Narrow" w:cs="Arial"/>
          <w:sz w:val="20"/>
        </w:rPr>
      </w:pPr>
      <w:r>
        <w:rPr>
          <w:rFonts w:ascii="Arial Narrow" w:hAnsi="Arial Narrow"/>
        </w:rPr>
        <w:t>Web: www.eresult.de</w:t>
      </w:r>
    </w:p>
    <w:p w:rsidR="00913B7D" w:rsidRDefault="00913B7D" w:rsidP="00913B7D">
      <w:pPr>
        <w:pStyle w:val="text"/>
        <w:spacing w:line="284" w:lineRule="exact"/>
        <w:rPr>
          <w:rFonts w:ascii="Times New Roman" w:hAnsi="Times New Roman"/>
          <w:sz w:val="20"/>
          <w:lang w:val="de-DE"/>
        </w:rPr>
      </w:pPr>
    </w:p>
    <w:p w:rsidR="00913B7D" w:rsidRDefault="00913B7D" w:rsidP="00913B7D">
      <w:pPr>
        <w:pStyle w:val="text"/>
        <w:spacing w:line="284" w:lineRule="exact"/>
        <w:rPr>
          <w:rFonts w:ascii="Arial Narrow" w:hAnsi="Arial Narrow"/>
          <w:sz w:val="20"/>
          <w:lang w:val="de-DE"/>
        </w:rPr>
      </w:pPr>
      <w:r>
        <w:rPr>
          <w:rFonts w:ascii="Arial Narrow" w:hAnsi="Arial Narrow"/>
          <w:sz w:val="20"/>
          <w:lang w:val="de-DE"/>
        </w:rPr>
        <w:t>eResult GmbH -- Planckstr. 23 -- 37073 Göttingen</w:t>
      </w:r>
      <w:r>
        <w:rPr>
          <w:rFonts w:ascii="Arial Narrow" w:hAnsi="Arial Narrow"/>
          <w:sz w:val="20"/>
          <w:lang w:val="de-DE"/>
        </w:rPr>
        <w:br/>
        <w:t xml:space="preserve">Standort Hamburg: </w:t>
      </w:r>
      <w:r w:rsidR="00544AD6">
        <w:rPr>
          <w:rFonts w:ascii="Arial Narrow" w:hAnsi="Arial Narrow"/>
          <w:sz w:val="20"/>
          <w:lang w:val="de-DE"/>
        </w:rPr>
        <w:t>Elbchaussee 13</w:t>
      </w:r>
      <w:r>
        <w:rPr>
          <w:rFonts w:ascii="Arial Narrow" w:hAnsi="Arial Narrow"/>
          <w:sz w:val="20"/>
          <w:lang w:val="de-DE"/>
        </w:rPr>
        <w:t xml:space="preserve">, </w:t>
      </w:r>
      <w:r w:rsidR="00544AD6">
        <w:rPr>
          <w:rFonts w:ascii="Arial Narrow" w:hAnsi="Arial Narrow"/>
          <w:sz w:val="20"/>
          <w:lang w:val="de-DE"/>
        </w:rPr>
        <w:t>22765</w:t>
      </w:r>
      <w:r>
        <w:rPr>
          <w:rFonts w:ascii="Arial Narrow" w:hAnsi="Arial Narrow"/>
          <w:sz w:val="20"/>
          <w:lang w:val="de-DE"/>
        </w:rPr>
        <w:t xml:space="preserve"> Hamburg</w:t>
      </w:r>
    </w:p>
    <w:p w:rsidR="00913B7D" w:rsidRDefault="00913B7D" w:rsidP="00913B7D">
      <w:pPr>
        <w:pStyle w:val="text"/>
        <w:spacing w:line="284" w:lineRule="exact"/>
        <w:rPr>
          <w:rFonts w:ascii="Arial Narrow" w:hAnsi="Arial Narrow"/>
          <w:sz w:val="20"/>
          <w:lang w:val="de-DE"/>
        </w:rPr>
      </w:pPr>
      <w:r>
        <w:rPr>
          <w:rFonts w:ascii="Arial Narrow" w:hAnsi="Arial Narrow"/>
          <w:sz w:val="20"/>
          <w:lang w:val="de-DE"/>
        </w:rPr>
        <w:t>Standort Frankfurt a. M.: Uhlandstraße 58, 60314 Frankfurt</w:t>
      </w:r>
    </w:p>
    <w:p w:rsidR="00544AD6" w:rsidRDefault="00544AD6" w:rsidP="00913B7D">
      <w:pPr>
        <w:pStyle w:val="text"/>
        <w:spacing w:line="284" w:lineRule="exact"/>
        <w:rPr>
          <w:rFonts w:ascii="Arial Narrow" w:hAnsi="Arial Narrow"/>
          <w:sz w:val="20"/>
          <w:lang w:val="de-DE"/>
        </w:rPr>
      </w:pPr>
      <w:r>
        <w:rPr>
          <w:rFonts w:ascii="Arial Narrow" w:hAnsi="Arial Narrow"/>
          <w:sz w:val="20"/>
          <w:lang w:val="de-DE"/>
        </w:rPr>
        <w:t xml:space="preserve">Standort Köln: </w:t>
      </w:r>
      <w:proofErr w:type="spellStart"/>
      <w:r w:rsidRPr="00544AD6">
        <w:rPr>
          <w:rFonts w:ascii="Arial Narrow" w:hAnsi="Arial Narrow"/>
          <w:sz w:val="20"/>
          <w:lang w:val="de-DE"/>
        </w:rPr>
        <w:t>Hohenstaufenring</w:t>
      </w:r>
      <w:proofErr w:type="spellEnd"/>
      <w:r w:rsidRPr="00544AD6">
        <w:rPr>
          <w:rFonts w:ascii="Arial Narrow" w:hAnsi="Arial Narrow"/>
          <w:sz w:val="20"/>
          <w:lang w:val="de-DE"/>
        </w:rPr>
        <w:t xml:space="preserve"> 29-73</w:t>
      </w:r>
      <w:r>
        <w:rPr>
          <w:rFonts w:ascii="Arial Narrow" w:hAnsi="Arial Narrow"/>
          <w:sz w:val="20"/>
          <w:lang w:val="de-DE"/>
        </w:rPr>
        <w:t>, 50674 Köln</w:t>
      </w:r>
    </w:p>
    <w:p w:rsidR="00913B7D" w:rsidRDefault="00913B7D" w:rsidP="00913B7D">
      <w:pPr>
        <w:pStyle w:val="text"/>
        <w:spacing w:line="284" w:lineRule="exact"/>
        <w:rPr>
          <w:rFonts w:ascii="Arial Narrow" w:hAnsi="Arial Narrow"/>
          <w:sz w:val="20"/>
          <w:lang w:val="de-DE"/>
        </w:rPr>
      </w:pPr>
    </w:p>
    <w:p w:rsidR="00913B7D" w:rsidRDefault="00913B7D" w:rsidP="00913B7D">
      <w:pPr>
        <w:pStyle w:val="text"/>
        <w:spacing w:line="284" w:lineRule="exact"/>
        <w:rPr>
          <w:rFonts w:ascii="Times New Roman" w:hAnsi="Times New Roman"/>
          <w:sz w:val="20"/>
          <w:lang w:val="de-DE"/>
        </w:rPr>
      </w:pPr>
      <w:r>
        <w:rPr>
          <w:rFonts w:ascii="Arial Narrow" w:hAnsi="Arial Narrow"/>
          <w:b/>
          <w:sz w:val="20"/>
          <w:u w:val="single"/>
          <w:lang w:val="de-DE"/>
        </w:rPr>
        <w:t>Usabilityblog.de</w:t>
      </w:r>
      <w:r>
        <w:rPr>
          <w:rFonts w:ascii="Arial Narrow" w:hAnsi="Arial Narrow"/>
          <w:sz w:val="20"/>
          <w:lang w:val="de-DE"/>
        </w:rPr>
        <w:br/>
        <w:t>Alles rund um das spannende Themengebiet Usability &amp; User Experience.</w:t>
      </w:r>
    </w:p>
    <w:p w:rsidR="002011BD" w:rsidRPr="002011BD" w:rsidRDefault="002011BD" w:rsidP="002011BD">
      <w:pPr>
        <w:jc w:val="both"/>
        <w:rPr>
          <w:rFonts w:ascii="Arial Narrow" w:eastAsia="Times" w:hAnsi="Arial Narrow" w:cs="Arial"/>
          <w:sz w:val="20"/>
        </w:rPr>
      </w:pPr>
    </w:p>
    <w:sectPr w:rsidR="002011BD" w:rsidRPr="002011BD" w:rsidSect="0072072A">
      <w:headerReference w:type="default" r:id="rId23"/>
      <w:footerReference w:type="default" r:id="rId24"/>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EE" w:rsidRDefault="00F529EE">
      <w:r>
        <w:separator/>
      </w:r>
    </w:p>
  </w:endnote>
  <w:endnote w:type="continuationSeparator" w:id="0">
    <w:p w:rsidR="00F529EE" w:rsidRDefault="00F5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panose1 w:val="000000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RotisSansSerif Light">
    <w:panose1 w:val="00000000000000000000"/>
    <w:charset w:val="00"/>
    <w:family w:val="swiss"/>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C44654">
    <w:pPr>
      <w:pStyle w:val="Fuzeile"/>
      <w:jc w:val="center"/>
      <w:rPr>
        <w:rFonts w:ascii="Arial Narrow" w:hAnsi="Arial Narrow"/>
      </w:rPr>
    </w:pPr>
    <w:r>
      <w:rPr>
        <w:rStyle w:val="Seitenzahl"/>
        <w:rFonts w:ascii="Arial Narrow" w:hAnsi="Arial Narrow"/>
      </w:rPr>
      <w:fldChar w:fldCharType="begin"/>
    </w:r>
    <w:r w:rsidR="009A5EAA">
      <w:rPr>
        <w:rStyle w:val="Seitenzahl"/>
        <w:rFonts w:ascii="Arial Narrow" w:hAnsi="Arial Narrow"/>
      </w:rPr>
      <w:instrText xml:space="preserve"> PAGE </w:instrText>
    </w:r>
    <w:r>
      <w:rPr>
        <w:rStyle w:val="Seitenzahl"/>
        <w:rFonts w:ascii="Arial Narrow" w:hAnsi="Arial Narrow"/>
      </w:rPr>
      <w:fldChar w:fldCharType="separate"/>
    </w:r>
    <w:r w:rsidR="00970108">
      <w:rPr>
        <w:rStyle w:val="Seitenzahl"/>
        <w:rFonts w:ascii="Arial Narrow" w:hAnsi="Arial Narrow"/>
        <w:noProof/>
      </w:rPr>
      <w:t>4</w:t>
    </w:r>
    <w:r>
      <w:rPr>
        <w:rStyle w:val="Seitenzahl"/>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EE" w:rsidRDefault="00F529EE">
      <w:r>
        <w:separator/>
      </w:r>
    </w:p>
  </w:footnote>
  <w:footnote w:type="continuationSeparator" w:id="0">
    <w:p w:rsidR="00F529EE" w:rsidRDefault="00F52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7A6BB0">
    <w:pPr>
      <w:pStyle w:val="Kopfzeile"/>
    </w:pPr>
    <w:r w:rsidRPr="0002172F">
      <w:rPr>
        <w:noProof/>
      </w:rPr>
      <w:drawing>
        <wp:inline distT="0" distB="0" distL="0" distR="0">
          <wp:extent cx="742950" cy="219075"/>
          <wp:effectExtent l="0" t="0" r="0" b="9525"/>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19075"/>
                  </a:xfrm>
                  <a:prstGeom prst="rect">
                    <a:avLst/>
                  </a:prstGeom>
                  <a:noFill/>
                  <a:ln>
                    <a:noFill/>
                  </a:ln>
                </pic:spPr>
              </pic:pic>
            </a:graphicData>
          </a:graphic>
        </wp:inline>
      </w:drawing>
    </w:r>
  </w:p>
  <w:p w:rsidR="009A5EAA" w:rsidRDefault="009A5E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D16"/>
    <w:multiLevelType w:val="hybridMultilevel"/>
    <w:tmpl w:val="18387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2">
    <w:nsid w:val="326C11A2"/>
    <w:multiLevelType w:val="hybridMultilevel"/>
    <w:tmpl w:val="424C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053167"/>
    <w:multiLevelType w:val="hybridMultilevel"/>
    <w:tmpl w:val="60AC1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F31F5"/>
    <w:multiLevelType w:val="hybridMultilevel"/>
    <w:tmpl w:val="8682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E61B1E"/>
    <w:multiLevelType w:val="hybridMultilevel"/>
    <w:tmpl w:val="1738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0734C3"/>
    <w:multiLevelType w:val="hybridMultilevel"/>
    <w:tmpl w:val="C742D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nsid w:val="7E5A0F5B"/>
    <w:multiLevelType w:val="hybridMultilevel"/>
    <w:tmpl w:val="98FE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A8"/>
    <w:rsid w:val="000130D3"/>
    <w:rsid w:val="00026E46"/>
    <w:rsid w:val="000332BA"/>
    <w:rsid w:val="00033B74"/>
    <w:rsid w:val="00050416"/>
    <w:rsid w:val="000512E1"/>
    <w:rsid w:val="00072352"/>
    <w:rsid w:val="0007360C"/>
    <w:rsid w:val="000804FE"/>
    <w:rsid w:val="00084216"/>
    <w:rsid w:val="0009419C"/>
    <w:rsid w:val="000A33FF"/>
    <w:rsid w:val="000A72EA"/>
    <w:rsid w:val="000C3C7E"/>
    <w:rsid w:val="000D3148"/>
    <w:rsid w:val="000D4724"/>
    <w:rsid w:val="000F7E5A"/>
    <w:rsid w:val="00100DED"/>
    <w:rsid w:val="00101FD9"/>
    <w:rsid w:val="001061D9"/>
    <w:rsid w:val="00107CF3"/>
    <w:rsid w:val="00111B78"/>
    <w:rsid w:val="0011275D"/>
    <w:rsid w:val="00116539"/>
    <w:rsid w:val="001203C8"/>
    <w:rsid w:val="00130994"/>
    <w:rsid w:val="00133413"/>
    <w:rsid w:val="001351E9"/>
    <w:rsid w:val="00137A27"/>
    <w:rsid w:val="001438C9"/>
    <w:rsid w:val="00146EAD"/>
    <w:rsid w:val="001601B6"/>
    <w:rsid w:val="00170769"/>
    <w:rsid w:val="001725B5"/>
    <w:rsid w:val="00182D29"/>
    <w:rsid w:val="00183129"/>
    <w:rsid w:val="00183A48"/>
    <w:rsid w:val="0018516F"/>
    <w:rsid w:val="00187B08"/>
    <w:rsid w:val="00194960"/>
    <w:rsid w:val="00197518"/>
    <w:rsid w:val="001A1D0F"/>
    <w:rsid w:val="001A3A26"/>
    <w:rsid w:val="001B0E63"/>
    <w:rsid w:val="001B138D"/>
    <w:rsid w:val="001C122E"/>
    <w:rsid w:val="001C4112"/>
    <w:rsid w:val="001C6C04"/>
    <w:rsid w:val="001C7852"/>
    <w:rsid w:val="001D23C9"/>
    <w:rsid w:val="001D32C7"/>
    <w:rsid w:val="001D622E"/>
    <w:rsid w:val="001D7749"/>
    <w:rsid w:val="001E70DD"/>
    <w:rsid w:val="001E7132"/>
    <w:rsid w:val="001F0BF6"/>
    <w:rsid w:val="001F36CA"/>
    <w:rsid w:val="0020012A"/>
    <w:rsid w:val="002011BD"/>
    <w:rsid w:val="0020120F"/>
    <w:rsid w:val="0020532F"/>
    <w:rsid w:val="0021138A"/>
    <w:rsid w:val="002247F9"/>
    <w:rsid w:val="0024578E"/>
    <w:rsid w:val="00260CED"/>
    <w:rsid w:val="0026292F"/>
    <w:rsid w:val="00263E96"/>
    <w:rsid w:val="002642C2"/>
    <w:rsid w:val="00264A69"/>
    <w:rsid w:val="0027318E"/>
    <w:rsid w:val="00273D87"/>
    <w:rsid w:val="00282E48"/>
    <w:rsid w:val="0028578D"/>
    <w:rsid w:val="00290362"/>
    <w:rsid w:val="00295796"/>
    <w:rsid w:val="00297F29"/>
    <w:rsid w:val="002A26A1"/>
    <w:rsid w:val="002B44E3"/>
    <w:rsid w:val="002C15D9"/>
    <w:rsid w:val="002E4EB5"/>
    <w:rsid w:val="002E575E"/>
    <w:rsid w:val="002E59B2"/>
    <w:rsid w:val="002E6ECB"/>
    <w:rsid w:val="002F26F7"/>
    <w:rsid w:val="002F570D"/>
    <w:rsid w:val="00300B4C"/>
    <w:rsid w:val="00302BBE"/>
    <w:rsid w:val="00310005"/>
    <w:rsid w:val="003209D8"/>
    <w:rsid w:val="00323017"/>
    <w:rsid w:val="003302BB"/>
    <w:rsid w:val="003308E0"/>
    <w:rsid w:val="003323D8"/>
    <w:rsid w:val="00334702"/>
    <w:rsid w:val="00353C41"/>
    <w:rsid w:val="0036294C"/>
    <w:rsid w:val="00363384"/>
    <w:rsid w:val="003647B5"/>
    <w:rsid w:val="00376E1C"/>
    <w:rsid w:val="00385511"/>
    <w:rsid w:val="003874A8"/>
    <w:rsid w:val="003918DF"/>
    <w:rsid w:val="00394E40"/>
    <w:rsid w:val="003A796B"/>
    <w:rsid w:val="003B14C0"/>
    <w:rsid w:val="003B1D0C"/>
    <w:rsid w:val="003C63C0"/>
    <w:rsid w:val="003E031F"/>
    <w:rsid w:val="003E15C9"/>
    <w:rsid w:val="003E5ED4"/>
    <w:rsid w:val="003E6549"/>
    <w:rsid w:val="003E7510"/>
    <w:rsid w:val="003F31BF"/>
    <w:rsid w:val="003F3201"/>
    <w:rsid w:val="003F4109"/>
    <w:rsid w:val="004016FB"/>
    <w:rsid w:val="00401837"/>
    <w:rsid w:val="004020A0"/>
    <w:rsid w:val="0040266C"/>
    <w:rsid w:val="004059C3"/>
    <w:rsid w:val="004104D4"/>
    <w:rsid w:val="00412B5E"/>
    <w:rsid w:val="00414140"/>
    <w:rsid w:val="004154D4"/>
    <w:rsid w:val="0042277C"/>
    <w:rsid w:val="00423AE6"/>
    <w:rsid w:val="00423F09"/>
    <w:rsid w:val="00424240"/>
    <w:rsid w:val="00424656"/>
    <w:rsid w:val="004248D9"/>
    <w:rsid w:val="00425FFC"/>
    <w:rsid w:val="00434202"/>
    <w:rsid w:val="0043514F"/>
    <w:rsid w:val="0044672B"/>
    <w:rsid w:val="00450DB2"/>
    <w:rsid w:val="004538F0"/>
    <w:rsid w:val="004556DC"/>
    <w:rsid w:val="00463633"/>
    <w:rsid w:val="004758D2"/>
    <w:rsid w:val="004829E3"/>
    <w:rsid w:val="00491650"/>
    <w:rsid w:val="00494892"/>
    <w:rsid w:val="004A004E"/>
    <w:rsid w:val="004A293B"/>
    <w:rsid w:val="004A48DC"/>
    <w:rsid w:val="004B10C0"/>
    <w:rsid w:val="004B6E40"/>
    <w:rsid w:val="004B7D8D"/>
    <w:rsid w:val="004C080B"/>
    <w:rsid w:val="004C20A3"/>
    <w:rsid w:val="004C3BB5"/>
    <w:rsid w:val="004D1746"/>
    <w:rsid w:val="004D239C"/>
    <w:rsid w:val="004E3F96"/>
    <w:rsid w:val="004F5697"/>
    <w:rsid w:val="00501195"/>
    <w:rsid w:val="00503652"/>
    <w:rsid w:val="00510092"/>
    <w:rsid w:val="005102A9"/>
    <w:rsid w:val="0051398E"/>
    <w:rsid w:val="00522813"/>
    <w:rsid w:val="00522BF2"/>
    <w:rsid w:val="005360E1"/>
    <w:rsid w:val="00544AD6"/>
    <w:rsid w:val="0054628E"/>
    <w:rsid w:val="005624A6"/>
    <w:rsid w:val="00562812"/>
    <w:rsid w:val="005659F7"/>
    <w:rsid w:val="00573F60"/>
    <w:rsid w:val="00575164"/>
    <w:rsid w:val="00586EC8"/>
    <w:rsid w:val="00587041"/>
    <w:rsid w:val="005B1DFB"/>
    <w:rsid w:val="005B4812"/>
    <w:rsid w:val="005C15A8"/>
    <w:rsid w:val="005C7A77"/>
    <w:rsid w:val="005D546F"/>
    <w:rsid w:val="005E3153"/>
    <w:rsid w:val="005F0C09"/>
    <w:rsid w:val="00601B7B"/>
    <w:rsid w:val="00602E1B"/>
    <w:rsid w:val="006040E5"/>
    <w:rsid w:val="00612B9C"/>
    <w:rsid w:val="00620400"/>
    <w:rsid w:val="0062040F"/>
    <w:rsid w:val="006204E5"/>
    <w:rsid w:val="00634AD9"/>
    <w:rsid w:val="0063662E"/>
    <w:rsid w:val="0064737A"/>
    <w:rsid w:val="00654E69"/>
    <w:rsid w:val="00666C0B"/>
    <w:rsid w:val="00670DE0"/>
    <w:rsid w:val="00685D7E"/>
    <w:rsid w:val="00691DCA"/>
    <w:rsid w:val="0069382B"/>
    <w:rsid w:val="006C1A2C"/>
    <w:rsid w:val="006C2740"/>
    <w:rsid w:val="006C4FD6"/>
    <w:rsid w:val="006C6549"/>
    <w:rsid w:val="006D2F2B"/>
    <w:rsid w:val="006E49DF"/>
    <w:rsid w:val="006E69B8"/>
    <w:rsid w:val="006E7C16"/>
    <w:rsid w:val="006F0DB7"/>
    <w:rsid w:val="007021D4"/>
    <w:rsid w:val="00702B6E"/>
    <w:rsid w:val="00707757"/>
    <w:rsid w:val="0071078C"/>
    <w:rsid w:val="00710B99"/>
    <w:rsid w:val="00711CCF"/>
    <w:rsid w:val="007155DD"/>
    <w:rsid w:val="0071750E"/>
    <w:rsid w:val="00717AA2"/>
    <w:rsid w:val="0072072A"/>
    <w:rsid w:val="0072582F"/>
    <w:rsid w:val="00726A0C"/>
    <w:rsid w:val="00731D71"/>
    <w:rsid w:val="00735080"/>
    <w:rsid w:val="00745C31"/>
    <w:rsid w:val="007471B2"/>
    <w:rsid w:val="007479CD"/>
    <w:rsid w:val="007500AD"/>
    <w:rsid w:val="00762CE5"/>
    <w:rsid w:val="007A327D"/>
    <w:rsid w:val="007A6BB0"/>
    <w:rsid w:val="007B69F1"/>
    <w:rsid w:val="007C393C"/>
    <w:rsid w:val="007D442B"/>
    <w:rsid w:val="007D7D57"/>
    <w:rsid w:val="007E769E"/>
    <w:rsid w:val="00805527"/>
    <w:rsid w:val="00815059"/>
    <w:rsid w:val="00821E87"/>
    <w:rsid w:val="00823A4C"/>
    <w:rsid w:val="0083346F"/>
    <w:rsid w:val="008365BE"/>
    <w:rsid w:val="008430D2"/>
    <w:rsid w:val="0085324D"/>
    <w:rsid w:val="00854056"/>
    <w:rsid w:val="0087027B"/>
    <w:rsid w:val="0088050C"/>
    <w:rsid w:val="00881370"/>
    <w:rsid w:val="00881CE1"/>
    <w:rsid w:val="00883D0E"/>
    <w:rsid w:val="00884480"/>
    <w:rsid w:val="008903D0"/>
    <w:rsid w:val="008950F9"/>
    <w:rsid w:val="00895FA5"/>
    <w:rsid w:val="008A2831"/>
    <w:rsid w:val="008A3F37"/>
    <w:rsid w:val="008A6A6C"/>
    <w:rsid w:val="008B30FB"/>
    <w:rsid w:val="008B6176"/>
    <w:rsid w:val="008D1EBB"/>
    <w:rsid w:val="008E0933"/>
    <w:rsid w:val="008E48C0"/>
    <w:rsid w:val="008F12B5"/>
    <w:rsid w:val="00900087"/>
    <w:rsid w:val="0090285B"/>
    <w:rsid w:val="00910CCF"/>
    <w:rsid w:val="00911C51"/>
    <w:rsid w:val="00912084"/>
    <w:rsid w:val="00913B7D"/>
    <w:rsid w:val="0092416A"/>
    <w:rsid w:val="00932ACA"/>
    <w:rsid w:val="00933E41"/>
    <w:rsid w:val="00941906"/>
    <w:rsid w:val="00943A9B"/>
    <w:rsid w:val="0096580B"/>
    <w:rsid w:val="00967CEF"/>
    <w:rsid w:val="00970108"/>
    <w:rsid w:val="00974BFF"/>
    <w:rsid w:val="00974C14"/>
    <w:rsid w:val="009773FE"/>
    <w:rsid w:val="00977EBA"/>
    <w:rsid w:val="009848DC"/>
    <w:rsid w:val="00990649"/>
    <w:rsid w:val="00992DB3"/>
    <w:rsid w:val="00994277"/>
    <w:rsid w:val="00994DD6"/>
    <w:rsid w:val="009A1E1E"/>
    <w:rsid w:val="009A5EAA"/>
    <w:rsid w:val="009B2D4F"/>
    <w:rsid w:val="009B39BE"/>
    <w:rsid w:val="009B64ED"/>
    <w:rsid w:val="009C2C0F"/>
    <w:rsid w:val="009C60C5"/>
    <w:rsid w:val="009C6FCF"/>
    <w:rsid w:val="009D17A1"/>
    <w:rsid w:val="009D196C"/>
    <w:rsid w:val="009E0077"/>
    <w:rsid w:val="009E2AAE"/>
    <w:rsid w:val="009E6679"/>
    <w:rsid w:val="009F14FF"/>
    <w:rsid w:val="009F2CB8"/>
    <w:rsid w:val="009F7B3F"/>
    <w:rsid w:val="00A049F0"/>
    <w:rsid w:val="00A117BC"/>
    <w:rsid w:val="00A1485D"/>
    <w:rsid w:val="00A200FC"/>
    <w:rsid w:val="00A21017"/>
    <w:rsid w:val="00A30D78"/>
    <w:rsid w:val="00A3723F"/>
    <w:rsid w:val="00A377D3"/>
    <w:rsid w:val="00A437FE"/>
    <w:rsid w:val="00A4465A"/>
    <w:rsid w:val="00A51503"/>
    <w:rsid w:val="00A51ADF"/>
    <w:rsid w:val="00A61136"/>
    <w:rsid w:val="00A62D4C"/>
    <w:rsid w:val="00A6400B"/>
    <w:rsid w:val="00A64999"/>
    <w:rsid w:val="00A701EC"/>
    <w:rsid w:val="00A72324"/>
    <w:rsid w:val="00A77786"/>
    <w:rsid w:val="00A8024D"/>
    <w:rsid w:val="00A9469F"/>
    <w:rsid w:val="00A96D3B"/>
    <w:rsid w:val="00AA0321"/>
    <w:rsid w:val="00AA0457"/>
    <w:rsid w:val="00AA42CC"/>
    <w:rsid w:val="00AA7835"/>
    <w:rsid w:val="00AB2E61"/>
    <w:rsid w:val="00AB44A3"/>
    <w:rsid w:val="00AF7995"/>
    <w:rsid w:val="00B319B0"/>
    <w:rsid w:val="00B35B71"/>
    <w:rsid w:val="00B35EC0"/>
    <w:rsid w:val="00B370E7"/>
    <w:rsid w:val="00B41CF4"/>
    <w:rsid w:val="00B50843"/>
    <w:rsid w:val="00B60A57"/>
    <w:rsid w:val="00B61099"/>
    <w:rsid w:val="00B716FD"/>
    <w:rsid w:val="00B84C97"/>
    <w:rsid w:val="00B874CE"/>
    <w:rsid w:val="00B92F71"/>
    <w:rsid w:val="00B935D4"/>
    <w:rsid w:val="00B97ECD"/>
    <w:rsid w:val="00BA3EA0"/>
    <w:rsid w:val="00BA59AF"/>
    <w:rsid w:val="00BA690E"/>
    <w:rsid w:val="00BB4718"/>
    <w:rsid w:val="00BC3734"/>
    <w:rsid w:val="00BC3C18"/>
    <w:rsid w:val="00BC659B"/>
    <w:rsid w:val="00BD54D4"/>
    <w:rsid w:val="00BE13EA"/>
    <w:rsid w:val="00BF716F"/>
    <w:rsid w:val="00C01D5A"/>
    <w:rsid w:val="00C076D0"/>
    <w:rsid w:val="00C10A46"/>
    <w:rsid w:val="00C123C0"/>
    <w:rsid w:val="00C23CB3"/>
    <w:rsid w:val="00C23FE1"/>
    <w:rsid w:val="00C244F9"/>
    <w:rsid w:val="00C24E2C"/>
    <w:rsid w:val="00C25041"/>
    <w:rsid w:val="00C25EA0"/>
    <w:rsid w:val="00C27437"/>
    <w:rsid w:val="00C353B4"/>
    <w:rsid w:val="00C37F6D"/>
    <w:rsid w:val="00C44178"/>
    <w:rsid w:val="00C44654"/>
    <w:rsid w:val="00C447BE"/>
    <w:rsid w:val="00C6102D"/>
    <w:rsid w:val="00C63AE6"/>
    <w:rsid w:val="00C64336"/>
    <w:rsid w:val="00C70425"/>
    <w:rsid w:val="00C757E3"/>
    <w:rsid w:val="00C76A2C"/>
    <w:rsid w:val="00C775B1"/>
    <w:rsid w:val="00C808AF"/>
    <w:rsid w:val="00C80FB7"/>
    <w:rsid w:val="00C837A5"/>
    <w:rsid w:val="00C84754"/>
    <w:rsid w:val="00C901EF"/>
    <w:rsid w:val="00CA5739"/>
    <w:rsid w:val="00CA6065"/>
    <w:rsid w:val="00CB1BB9"/>
    <w:rsid w:val="00CC2374"/>
    <w:rsid w:val="00CC411E"/>
    <w:rsid w:val="00CC553C"/>
    <w:rsid w:val="00CD050E"/>
    <w:rsid w:val="00CD3046"/>
    <w:rsid w:val="00CE4111"/>
    <w:rsid w:val="00CE4366"/>
    <w:rsid w:val="00CE7CBA"/>
    <w:rsid w:val="00CF1EF5"/>
    <w:rsid w:val="00CF5AD4"/>
    <w:rsid w:val="00D03515"/>
    <w:rsid w:val="00D0551A"/>
    <w:rsid w:val="00D05967"/>
    <w:rsid w:val="00D12BC4"/>
    <w:rsid w:val="00D15D13"/>
    <w:rsid w:val="00D171A1"/>
    <w:rsid w:val="00D218FC"/>
    <w:rsid w:val="00D26BA5"/>
    <w:rsid w:val="00D30037"/>
    <w:rsid w:val="00D30516"/>
    <w:rsid w:val="00D310B6"/>
    <w:rsid w:val="00D41A42"/>
    <w:rsid w:val="00D61050"/>
    <w:rsid w:val="00D65966"/>
    <w:rsid w:val="00D65DBA"/>
    <w:rsid w:val="00D66057"/>
    <w:rsid w:val="00D71477"/>
    <w:rsid w:val="00D80286"/>
    <w:rsid w:val="00D95D25"/>
    <w:rsid w:val="00D96913"/>
    <w:rsid w:val="00DA20B1"/>
    <w:rsid w:val="00DA213F"/>
    <w:rsid w:val="00DA3C55"/>
    <w:rsid w:val="00DA44E4"/>
    <w:rsid w:val="00DB1686"/>
    <w:rsid w:val="00DD00B1"/>
    <w:rsid w:val="00DD2314"/>
    <w:rsid w:val="00DD64C2"/>
    <w:rsid w:val="00DD79A7"/>
    <w:rsid w:val="00DE05A2"/>
    <w:rsid w:val="00E01B31"/>
    <w:rsid w:val="00E0302A"/>
    <w:rsid w:val="00E13B5A"/>
    <w:rsid w:val="00E21CC8"/>
    <w:rsid w:val="00E2370C"/>
    <w:rsid w:val="00E309C7"/>
    <w:rsid w:val="00E34545"/>
    <w:rsid w:val="00E35536"/>
    <w:rsid w:val="00E40A76"/>
    <w:rsid w:val="00E45FC5"/>
    <w:rsid w:val="00E57DD3"/>
    <w:rsid w:val="00E64773"/>
    <w:rsid w:val="00E65458"/>
    <w:rsid w:val="00E702B4"/>
    <w:rsid w:val="00E7096E"/>
    <w:rsid w:val="00E75928"/>
    <w:rsid w:val="00E827EF"/>
    <w:rsid w:val="00E84100"/>
    <w:rsid w:val="00E849F2"/>
    <w:rsid w:val="00E871D8"/>
    <w:rsid w:val="00E95AEA"/>
    <w:rsid w:val="00EA392D"/>
    <w:rsid w:val="00EA4C2C"/>
    <w:rsid w:val="00EA6008"/>
    <w:rsid w:val="00EB2AD7"/>
    <w:rsid w:val="00EB53DD"/>
    <w:rsid w:val="00EB714C"/>
    <w:rsid w:val="00EB739D"/>
    <w:rsid w:val="00ED1209"/>
    <w:rsid w:val="00ED358B"/>
    <w:rsid w:val="00ED5B22"/>
    <w:rsid w:val="00ED6205"/>
    <w:rsid w:val="00EE1EDA"/>
    <w:rsid w:val="00EF37B2"/>
    <w:rsid w:val="00F057EB"/>
    <w:rsid w:val="00F07918"/>
    <w:rsid w:val="00F10511"/>
    <w:rsid w:val="00F11C6F"/>
    <w:rsid w:val="00F14105"/>
    <w:rsid w:val="00F1614B"/>
    <w:rsid w:val="00F21999"/>
    <w:rsid w:val="00F2267C"/>
    <w:rsid w:val="00F30FCA"/>
    <w:rsid w:val="00F311D8"/>
    <w:rsid w:val="00F325F3"/>
    <w:rsid w:val="00F32773"/>
    <w:rsid w:val="00F33D6C"/>
    <w:rsid w:val="00F44284"/>
    <w:rsid w:val="00F4532B"/>
    <w:rsid w:val="00F463E2"/>
    <w:rsid w:val="00F4693E"/>
    <w:rsid w:val="00F51861"/>
    <w:rsid w:val="00F522A5"/>
    <w:rsid w:val="00F529EE"/>
    <w:rsid w:val="00F53B19"/>
    <w:rsid w:val="00F57A3E"/>
    <w:rsid w:val="00F65523"/>
    <w:rsid w:val="00F66BF7"/>
    <w:rsid w:val="00F75853"/>
    <w:rsid w:val="00F81049"/>
    <w:rsid w:val="00F905A7"/>
    <w:rsid w:val="00F95B9E"/>
    <w:rsid w:val="00F96B50"/>
    <w:rsid w:val="00FA2F67"/>
    <w:rsid w:val="00FA37A3"/>
    <w:rsid w:val="00FA5AE4"/>
    <w:rsid w:val="00FA7711"/>
    <w:rsid w:val="00FB0AE4"/>
    <w:rsid w:val="00FB3B32"/>
    <w:rsid w:val="00FD0802"/>
    <w:rsid w:val="00FD0851"/>
    <w:rsid w:val="00FD2B52"/>
    <w:rsid w:val="00FD4B26"/>
    <w:rsid w:val="00FE253C"/>
    <w:rsid w:val="00FE7B10"/>
    <w:rsid w:val="00FF2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12E824-E764-4AB4-B40E-E443502B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sz w:val="16"/>
      <w:szCs w:val="16"/>
      <w:lang w:val="x-none" w:eastAsia="x-none"/>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paragraph" w:styleId="Beschriftung">
    <w:name w:val="caption"/>
    <w:basedOn w:val="Standard"/>
    <w:next w:val="Standard"/>
    <w:unhideWhenUsed/>
    <w:qFormat/>
    <w:rsid w:val="0092416A"/>
    <w:pPr>
      <w:spacing w:after="200"/>
    </w:pPr>
    <w:rPr>
      <w:b/>
      <w:bCs/>
      <w:color w:val="4F81BD"/>
      <w:sz w:val="18"/>
      <w:szCs w:val="18"/>
    </w:rPr>
  </w:style>
  <w:style w:type="character" w:styleId="Kommentarzeichen">
    <w:name w:val="annotation reference"/>
    <w:rsid w:val="00C24E2C"/>
    <w:rPr>
      <w:sz w:val="16"/>
      <w:szCs w:val="16"/>
    </w:rPr>
  </w:style>
  <w:style w:type="paragraph" w:styleId="Kommentartext">
    <w:name w:val="annotation text"/>
    <w:basedOn w:val="Standard"/>
    <w:link w:val="KommentartextZchn"/>
    <w:rsid w:val="00C24E2C"/>
    <w:rPr>
      <w:sz w:val="20"/>
    </w:rPr>
  </w:style>
  <w:style w:type="character" w:customStyle="1" w:styleId="KommentartextZchn">
    <w:name w:val="Kommentartext Zchn"/>
    <w:basedOn w:val="Absatz-Standardschriftart"/>
    <w:link w:val="Kommentartext"/>
    <w:rsid w:val="00C24E2C"/>
  </w:style>
  <w:style w:type="paragraph" w:styleId="Kommentarthema">
    <w:name w:val="annotation subject"/>
    <w:basedOn w:val="Kommentartext"/>
    <w:next w:val="Kommentartext"/>
    <w:link w:val="KommentarthemaZchn"/>
    <w:rsid w:val="00C24E2C"/>
    <w:rPr>
      <w:b/>
      <w:bCs/>
      <w:lang w:val="x-none" w:eastAsia="x-none"/>
    </w:rPr>
  </w:style>
  <w:style w:type="character" w:customStyle="1" w:styleId="KommentarthemaZchn">
    <w:name w:val="Kommentarthema Zchn"/>
    <w:link w:val="Kommentarthema"/>
    <w:rsid w:val="00C24E2C"/>
    <w:rPr>
      <w:b/>
      <w:bCs/>
    </w:rPr>
  </w:style>
  <w:style w:type="paragraph" w:styleId="Listenabsatz">
    <w:name w:val="List Paragraph"/>
    <w:basedOn w:val="Standard"/>
    <w:uiPriority w:val="34"/>
    <w:qFormat/>
    <w:rsid w:val="008A2831"/>
    <w:pPr>
      <w:spacing w:after="200" w:line="276" w:lineRule="auto"/>
      <w:ind w:left="720"/>
      <w:contextualSpacing/>
    </w:pPr>
    <w:rPr>
      <w:rFonts w:ascii="Calibri" w:eastAsia="Calibri" w:hAnsi="Calibri"/>
      <w:szCs w:val="22"/>
      <w:lang w:eastAsia="en-US"/>
    </w:rPr>
  </w:style>
  <w:style w:type="table" w:styleId="Tabellenraster">
    <w:name w:val="Table Grid"/>
    <w:basedOn w:val="NormaleTabelle"/>
    <w:uiPriority w:val="39"/>
    <w:rsid w:val="00711C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348725053">
      <w:bodyDiv w:val="1"/>
      <w:marLeft w:val="0"/>
      <w:marRight w:val="0"/>
      <w:marTop w:val="0"/>
      <w:marBottom w:val="0"/>
      <w:divBdr>
        <w:top w:val="none" w:sz="0" w:space="0" w:color="auto"/>
        <w:left w:val="none" w:sz="0" w:space="0" w:color="auto"/>
        <w:bottom w:val="none" w:sz="0" w:space="0" w:color="auto"/>
        <w:right w:val="none" w:sz="0" w:space="0" w:color="auto"/>
      </w:divBdr>
    </w:div>
    <w:div w:id="815997741">
      <w:bodyDiv w:val="1"/>
      <w:marLeft w:val="0"/>
      <w:marRight w:val="0"/>
      <w:marTop w:val="0"/>
      <w:marBottom w:val="0"/>
      <w:divBdr>
        <w:top w:val="none" w:sz="0" w:space="0" w:color="auto"/>
        <w:left w:val="none" w:sz="0" w:space="0" w:color="auto"/>
        <w:bottom w:val="none" w:sz="0" w:space="0" w:color="auto"/>
        <w:right w:val="none" w:sz="0" w:space="0" w:color="auto"/>
      </w:divBdr>
    </w:div>
    <w:div w:id="1043603133">
      <w:bodyDiv w:val="1"/>
      <w:marLeft w:val="0"/>
      <w:marRight w:val="0"/>
      <w:marTop w:val="0"/>
      <w:marBottom w:val="0"/>
      <w:divBdr>
        <w:top w:val="none" w:sz="0" w:space="0" w:color="auto"/>
        <w:left w:val="none" w:sz="0" w:space="0" w:color="auto"/>
        <w:bottom w:val="none" w:sz="0" w:space="0" w:color="auto"/>
        <w:right w:val="none" w:sz="0" w:space="0" w:color="auto"/>
      </w:divBdr>
    </w:div>
    <w:div w:id="1140922925">
      <w:bodyDiv w:val="1"/>
      <w:marLeft w:val="0"/>
      <w:marRight w:val="0"/>
      <w:marTop w:val="0"/>
      <w:marBottom w:val="0"/>
      <w:divBdr>
        <w:top w:val="none" w:sz="0" w:space="0" w:color="auto"/>
        <w:left w:val="none" w:sz="0" w:space="0" w:color="auto"/>
        <w:bottom w:val="none" w:sz="0" w:space="0" w:color="auto"/>
        <w:right w:val="none" w:sz="0" w:space="0" w:color="auto"/>
      </w:divBdr>
    </w:div>
    <w:div w:id="1334722381">
      <w:bodyDiv w:val="1"/>
      <w:marLeft w:val="0"/>
      <w:marRight w:val="0"/>
      <w:marTop w:val="0"/>
      <w:marBottom w:val="0"/>
      <w:divBdr>
        <w:top w:val="none" w:sz="0" w:space="0" w:color="auto"/>
        <w:left w:val="none" w:sz="0" w:space="0" w:color="auto"/>
        <w:bottom w:val="none" w:sz="0" w:space="0" w:color="auto"/>
        <w:right w:val="none" w:sz="0" w:space="0" w:color="auto"/>
      </w:divBdr>
    </w:div>
    <w:div w:id="1456563193">
      <w:bodyDiv w:val="1"/>
      <w:marLeft w:val="0"/>
      <w:marRight w:val="0"/>
      <w:marTop w:val="0"/>
      <w:marBottom w:val="0"/>
      <w:divBdr>
        <w:top w:val="none" w:sz="0" w:space="0" w:color="auto"/>
        <w:left w:val="none" w:sz="0" w:space="0" w:color="auto"/>
        <w:bottom w:val="none" w:sz="0" w:space="0" w:color="auto"/>
        <w:right w:val="none" w:sz="0" w:space="0" w:color="auto"/>
      </w:divBdr>
    </w:div>
    <w:div w:id="1567256478">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1799911272">
      <w:bodyDiv w:val="1"/>
      <w:marLeft w:val="0"/>
      <w:marRight w:val="0"/>
      <w:marTop w:val="0"/>
      <w:marBottom w:val="0"/>
      <w:divBdr>
        <w:top w:val="none" w:sz="0" w:space="0" w:color="auto"/>
        <w:left w:val="none" w:sz="0" w:space="0" w:color="auto"/>
        <w:bottom w:val="none" w:sz="0" w:space="0" w:color="auto"/>
        <w:right w:val="none" w:sz="0" w:space="0" w:color="auto"/>
      </w:divBdr>
    </w:div>
    <w:div w:id="1906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x-congress.com/" TargetMode="External"/><Relationship Id="rId7" Type="http://schemas.openxmlformats.org/officeDocument/2006/relationships/endnotes" Target="endnotes.xml"/><Relationship Id="rId12" Type="http://schemas.openxmlformats.org/officeDocument/2006/relationships/hyperlink" Target="http://www.eresult.de/consulting-konzeption/beratung-consulting/seminare-workshops"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abilityblog.de" TargetMode="External"/><Relationship Id="rId20" Type="http://schemas.openxmlformats.org/officeDocument/2006/relationships/hyperlink" Target="http://www.eresul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esult.de/consulting-konzeption/beratung-consulting/seminare-workshop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nopolis.de" TargetMode="External"/><Relationship Id="rId23" Type="http://schemas.openxmlformats.org/officeDocument/2006/relationships/header" Target="header1.xml"/><Relationship Id="rId10" Type="http://schemas.openxmlformats.org/officeDocument/2006/relationships/hyperlink" Target="http://www.united-ecommerce.de" TargetMode="External"/><Relationship Id="rId19" Type="http://schemas.openxmlformats.org/officeDocument/2006/relationships/hyperlink" Target="http://www.eresult.de" TargetMode="External"/><Relationship Id="rId4" Type="http://schemas.openxmlformats.org/officeDocument/2006/relationships/settings" Target="settings.xml"/><Relationship Id="rId9" Type="http://schemas.openxmlformats.org/officeDocument/2006/relationships/hyperlink" Target="http://www.usabilitysmile.com" TargetMode="External"/><Relationship Id="rId14" Type="http://schemas.openxmlformats.org/officeDocument/2006/relationships/hyperlink" Target="http://www.eresult.de" TargetMode="External"/><Relationship Id="rId22" Type="http://schemas.openxmlformats.org/officeDocument/2006/relationships/hyperlink" Target="http://www.schnullirei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7706-FA87-464C-9D85-C255C55E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6303</CharactersWithSpaces>
  <SharedDoc>false</SharedDoc>
  <HLinks>
    <vt:vector size="12" baseType="variant">
      <vt:variant>
        <vt:i4>1769580</vt:i4>
      </vt:variant>
      <vt:variant>
        <vt:i4>3</vt:i4>
      </vt:variant>
      <vt:variant>
        <vt:i4>0</vt:i4>
      </vt:variant>
      <vt:variant>
        <vt:i4>5</vt:i4>
      </vt:variant>
      <vt:variant>
        <vt:lpwstr>mailto:jan.pohlmann@eresult.de</vt:lpwstr>
      </vt:variant>
      <vt:variant>
        <vt:lpwstr/>
      </vt:variant>
      <vt:variant>
        <vt:i4>6094878</vt:i4>
      </vt:variant>
      <vt:variant>
        <vt:i4>0</vt:i4>
      </vt:variant>
      <vt:variant>
        <vt:i4>0</vt:i4>
      </vt:variant>
      <vt:variant>
        <vt:i4>5</vt:i4>
      </vt:variant>
      <vt:variant>
        <vt:lpwstr>http://www.eresult.de/downloads.html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Miriam Yom</dc:creator>
  <cp:keywords/>
  <cp:lastModifiedBy>Jan Pohlmann eResult GmbH</cp:lastModifiedBy>
  <cp:revision>8</cp:revision>
  <cp:lastPrinted>2014-05-06T14:59:00Z</cp:lastPrinted>
  <dcterms:created xsi:type="dcterms:W3CDTF">2015-01-20T10:52:00Z</dcterms:created>
  <dcterms:modified xsi:type="dcterms:W3CDTF">2015-02-25T16:47:00Z</dcterms:modified>
</cp:coreProperties>
</file>