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2B35EC" w:rsidRDefault="006227B8" w:rsidP="006C6CA7">
      <w:pPr>
        <w:pStyle w:val="Titel"/>
        <w:rPr>
          <w:lang w:val="en-US"/>
        </w:rPr>
      </w:pPr>
      <w:r>
        <w:rPr>
          <w:rFonts w:ascii="Arial Narrow" w:hAnsi="Arial Narrow"/>
          <w:noProof/>
          <w:sz w:val="6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4.5pt;margin-top:32.75pt;width:86.4pt;height:21.6p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<v:textbox>
              <w:txbxContent>
                <w:p w:rsidR="00B97AA7" w:rsidRPr="004B1A39" w:rsidRDefault="00582208" w:rsidP="004B1A39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Nr. </w:t>
                  </w:r>
                  <w:r w:rsidR="007419FF">
                    <w:rPr>
                      <w:rFonts w:asciiTheme="minorHAnsi" w:hAnsiTheme="minorHAnsi"/>
                      <w:color w:val="000000"/>
                    </w:rPr>
                    <w:t>01/2019</w:t>
                  </w:r>
                </w:p>
              </w:txbxContent>
            </v:textbox>
          </v:shape>
        </w:pict>
      </w:r>
      <w:r w:rsidR="00B54C16" w:rsidRPr="002B35EC">
        <w:rPr>
          <w:lang w:val="en-US"/>
        </w:rPr>
        <w:t>Presseinformation</w:t>
      </w:r>
    </w:p>
    <w:p w:rsidR="00E3170A" w:rsidRPr="002B35EC" w:rsidRDefault="006227B8" w:rsidP="00CA36DD">
      <w:pPr>
        <w:pStyle w:val="Untertitel"/>
        <w:rPr>
          <w:lang w:val="en-US"/>
        </w:rPr>
      </w:pPr>
    </w:p>
    <w:p w:rsidR="00F31629" w:rsidRPr="004B1A39" w:rsidRDefault="006227B8" w:rsidP="00F31629">
      <w:pPr>
        <w:rPr>
          <w:rFonts w:cs="Arial"/>
          <w:sz w:val="32"/>
          <w:lang w:val="fr-FR"/>
        </w:rPr>
      </w:pPr>
    </w:p>
    <w:p w:rsidR="006F4FEC" w:rsidRDefault="00D227E0" w:rsidP="003C0D20">
      <w:pPr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Holger Fischer </w:t>
      </w:r>
      <w:proofErr w:type="spellStart"/>
      <w:r>
        <w:rPr>
          <w:rFonts w:cs="Arial"/>
          <w:sz w:val="32"/>
          <w:lang w:val="fr-FR"/>
        </w:rPr>
        <w:t>neuer</w:t>
      </w:r>
      <w:proofErr w:type="spellEnd"/>
      <w:r>
        <w:rPr>
          <w:rFonts w:cs="Arial"/>
          <w:sz w:val="32"/>
          <w:lang w:val="fr-FR"/>
        </w:rPr>
        <w:t xml:space="preserve"> Principal UX-Consultant </w:t>
      </w:r>
      <w:proofErr w:type="spellStart"/>
      <w:r>
        <w:rPr>
          <w:rFonts w:cs="Arial"/>
          <w:sz w:val="32"/>
          <w:lang w:val="fr-FR"/>
        </w:rPr>
        <w:t>bei</w:t>
      </w:r>
      <w:proofErr w:type="spellEnd"/>
      <w:r>
        <w:rPr>
          <w:rFonts w:cs="Arial"/>
          <w:sz w:val="32"/>
          <w:lang w:val="fr-FR"/>
        </w:rPr>
        <w:t xml:space="preserve"> eresult</w:t>
      </w:r>
    </w:p>
    <w:p w:rsidR="00A03B96" w:rsidRDefault="006227B8" w:rsidP="00BA2DC2">
      <w:pPr>
        <w:ind w:right="1133"/>
        <w:rPr>
          <w:rFonts w:cs="Arial"/>
          <w:sz w:val="32"/>
          <w:lang w:val="fr-FR"/>
        </w:rPr>
      </w:pPr>
    </w:p>
    <w:p w:rsidR="00BA2DC2" w:rsidRPr="00D227E0" w:rsidRDefault="006227B8" w:rsidP="005E2A62">
      <w:pPr>
        <w:ind w:right="1133"/>
        <w:jc w:val="both"/>
        <w:rPr>
          <w:rFonts w:ascii="Arial Narrow" w:hAnsi="Arial Narrow"/>
          <w:i/>
        </w:rPr>
      </w:pPr>
    </w:p>
    <w:p w:rsidR="006F4FEC" w:rsidRDefault="00B54C16" w:rsidP="006F4FEC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</w:t>
      </w:r>
      <w:r w:rsidR="00D227E0">
        <w:rPr>
          <w:rFonts w:asciiTheme="minorHAnsi" w:hAnsiTheme="minorHAnsi"/>
          <w:i/>
        </w:rPr>
        <w:t>Köln</w:t>
      </w:r>
      <w:r w:rsidRPr="004B1A39">
        <w:rPr>
          <w:rFonts w:asciiTheme="minorHAnsi" w:hAnsiTheme="minorHAnsi"/>
          <w:i/>
        </w:rPr>
        <w:t>/Göttingen,</w:t>
      </w:r>
      <w:r w:rsidR="00D74C77">
        <w:rPr>
          <w:rFonts w:asciiTheme="minorHAnsi" w:hAnsiTheme="minorHAnsi"/>
          <w:i/>
        </w:rPr>
        <w:t xml:space="preserve"> </w:t>
      </w:r>
      <w:r w:rsidR="00D227E0">
        <w:rPr>
          <w:rFonts w:asciiTheme="minorHAnsi" w:hAnsiTheme="minorHAnsi"/>
          <w:i/>
        </w:rPr>
        <w:t>14.02.2019</w:t>
      </w:r>
      <w:r>
        <w:rPr>
          <w:rFonts w:asciiTheme="minorHAnsi" w:hAnsiTheme="minorHAnsi"/>
          <w:i/>
        </w:rPr>
        <w:t>)</w:t>
      </w:r>
    </w:p>
    <w:p w:rsidR="00884AED" w:rsidRPr="006834EB" w:rsidRDefault="00D227E0" w:rsidP="00C82D2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  <w:r w:rsidRPr="006834EB">
        <w:rPr>
          <w:rFonts w:cs="Arial"/>
          <w:b/>
          <w:sz w:val="22"/>
          <w:szCs w:val="22"/>
        </w:rPr>
        <w:t xml:space="preserve">Seit dem 1. Januar 2019 ist Holger Fischer als </w:t>
      </w:r>
      <w:proofErr w:type="spellStart"/>
      <w:r w:rsidRPr="006834EB">
        <w:rPr>
          <w:rFonts w:cs="Arial"/>
          <w:b/>
          <w:sz w:val="22"/>
          <w:szCs w:val="22"/>
        </w:rPr>
        <w:t>Princ</w:t>
      </w:r>
      <w:r w:rsidR="006834EB">
        <w:rPr>
          <w:rFonts w:cs="Arial"/>
          <w:b/>
          <w:sz w:val="22"/>
          <w:szCs w:val="22"/>
        </w:rPr>
        <w:t>ipal</w:t>
      </w:r>
      <w:proofErr w:type="spellEnd"/>
      <w:r w:rsidR="006834EB">
        <w:rPr>
          <w:rFonts w:cs="Arial"/>
          <w:b/>
          <w:sz w:val="22"/>
          <w:szCs w:val="22"/>
        </w:rPr>
        <w:t xml:space="preserve"> UX-Consultant bei der </w:t>
      </w:r>
      <w:proofErr w:type="spellStart"/>
      <w:r w:rsidR="006834EB">
        <w:rPr>
          <w:rFonts w:cs="Arial"/>
          <w:b/>
          <w:sz w:val="22"/>
          <w:szCs w:val="22"/>
        </w:rPr>
        <w:t>Full</w:t>
      </w:r>
      <w:proofErr w:type="spellEnd"/>
      <w:r w:rsidR="006834EB">
        <w:rPr>
          <w:rFonts w:cs="Arial"/>
          <w:b/>
          <w:sz w:val="22"/>
          <w:szCs w:val="22"/>
        </w:rPr>
        <w:t>-</w:t>
      </w:r>
      <w:r w:rsidRPr="006834EB">
        <w:rPr>
          <w:rFonts w:cs="Arial"/>
          <w:b/>
          <w:sz w:val="22"/>
          <w:szCs w:val="22"/>
        </w:rPr>
        <w:t xml:space="preserve">Service UX-Agentur eresult GmbH in Köln </w:t>
      </w:r>
      <w:r w:rsidR="006227B8">
        <w:rPr>
          <w:rFonts w:cs="Arial"/>
          <w:b/>
          <w:sz w:val="22"/>
          <w:szCs w:val="22"/>
        </w:rPr>
        <w:t>tätig</w:t>
      </w:r>
      <w:bookmarkStart w:id="0" w:name="_GoBack"/>
      <w:bookmarkEnd w:id="0"/>
      <w:r w:rsidRPr="006834EB">
        <w:rPr>
          <w:rFonts w:cs="Arial"/>
          <w:b/>
          <w:sz w:val="22"/>
          <w:szCs w:val="22"/>
        </w:rPr>
        <w:t xml:space="preserve"> und bereits tief in die Projektarbeit eingestiegen. </w:t>
      </w:r>
    </w:p>
    <w:p w:rsidR="006834EB" w:rsidRPr="006834EB" w:rsidRDefault="006834EB" w:rsidP="00C82D2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</w:p>
    <w:p w:rsidR="00D227E0" w:rsidRPr="006834EB" w:rsidRDefault="00D227E0" w:rsidP="00C82D2F">
      <w:pPr>
        <w:spacing w:line="360" w:lineRule="auto"/>
        <w:ind w:right="1134"/>
        <w:jc w:val="both"/>
        <w:rPr>
          <w:rFonts w:cs="Arial"/>
          <w:sz w:val="22"/>
          <w:szCs w:val="22"/>
        </w:rPr>
      </w:pPr>
      <w:r w:rsidRPr="006834EB">
        <w:rPr>
          <w:rFonts w:cs="Arial"/>
          <w:sz w:val="22"/>
          <w:szCs w:val="22"/>
        </w:rPr>
        <w:t xml:space="preserve">„Wir freuen uns sehr, dass Holger Fischer ein </w:t>
      </w:r>
      <w:proofErr w:type="spellStart"/>
      <w:r w:rsidRPr="006834EB">
        <w:rPr>
          <w:rFonts w:cs="Arial"/>
          <w:sz w:val="22"/>
          <w:szCs w:val="22"/>
        </w:rPr>
        <w:t>eresulter</w:t>
      </w:r>
      <w:proofErr w:type="spellEnd"/>
      <w:r w:rsidRPr="006834EB">
        <w:rPr>
          <w:rFonts w:cs="Arial"/>
          <w:sz w:val="22"/>
          <w:szCs w:val="22"/>
        </w:rPr>
        <w:t xml:space="preserve"> geworden ist. Er bereichert schon jetzt unseren Kölner Standort – als UX-Consultant durch sein </w:t>
      </w:r>
      <w:r w:rsidR="006834EB" w:rsidRPr="006834EB">
        <w:rPr>
          <w:rFonts w:cs="Arial"/>
          <w:sz w:val="22"/>
          <w:szCs w:val="22"/>
        </w:rPr>
        <w:t xml:space="preserve">hervorragendes Fachwissen, aber auch als Kollege vor Ort“, berichtet Martin Beschnitt, geschäftsführender Gesellschafter und Standortleiter in Köln. </w:t>
      </w:r>
    </w:p>
    <w:p w:rsidR="006834EB" w:rsidRPr="006834EB" w:rsidRDefault="006834EB" w:rsidP="00C82D2F">
      <w:pPr>
        <w:spacing w:line="360" w:lineRule="auto"/>
        <w:ind w:right="1134"/>
        <w:jc w:val="both"/>
        <w:rPr>
          <w:i/>
          <w:sz w:val="22"/>
          <w:szCs w:val="22"/>
        </w:rPr>
      </w:pPr>
    </w:p>
    <w:p w:rsidR="006834EB" w:rsidRDefault="006834EB" w:rsidP="006834EB">
      <w:pPr>
        <w:spacing w:line="360" w:lineRule="auto"/>
        <w:rPr>
          <w:sz w:val="22"/>
          <w:szCs w:val="22"/>
        </w:rPr>
      </w:pPr>
      <w:r w:rsidRPr="006834EB">
        <w:rPr>
          <w:rFonts w:cs="Arial"/>
          <w:sz w:val="22"/>
          <w:szCs w:val="22"/>
        </w:rPr>
        <w:t xml:space="preserve">Holger Fischer ist in der UX-Branche bereits tief verwurzelt </w:t>
      </w:r>
      <w:r>
        <w:rPr>
          <w:rFonts w:cs="Arial"/>
          <w:sz w:val="22"/>
          <w:szCs w:val="22"/>
        </w:rPr>
        <w:t>und</w:t>
      </w:r>
      <w:r w:rsidRPr="006834EB">
        <w:rPr>
          <w:rFonts w:cs="Arial"/>
          <w:sz w:val="22"/>
          <w:szCs w:val="22"/>
        </w:rPr>
        <w:t xml:space="preserve"> vernetzt. </w:t>
      </w:r>
      <w:r w:rsidRPr="006834EB">
        <w:rPr>
          <w:sz w:val="22"/>
          <w:szCs w:val="22"/>
        </w:rPr>
        <w:t>Er ist</w:t>
      </w:r>
      <w:r>
        <w:rPr>
          <w:sz w:val="22"/>
          <w:szCs w:val="22"/>
        </w:rPr>
        <w:t xml:space="preserve"> u. a. </w:t>
      </w:r>
      <w:r w:rsidRPr="006834EB">
        <w:rPr>
          <w:sz w:val="22"/>
          <w:szCs w:val="22"/>
        </w:rPr>
        <w:t xml:space="preserve"> Vizepräsident der German UPA, sitzt im erweiterten Board des UXQB – International Usability &amp; UX </w:t>
      </w:r>
      <w:proofErr w:type="spellStart"/>
      <w:r w:rsidRPr="006834EB">
        <w:rPr>
          <w:sz w:val="22"/>
          <w:szCs w:val="22"/>
        </w:rPr>
        <w:t>Qualification</w:t>
      </w:r>
      <w:proofErr w:type="spellEnd"/>
      <w:r w:rsidRPr="006834EB">
        <w:rPr>
          <w:sz w:val="22"/>
          <w:szCs w:val="22"/>
        </w:rPr>
        <w:t xml:space="preserve"> Board e.V. und ist </w:t>
      </w:r>
      <w:r>
        <w:rPr>
          <w:sz w:val="22"/>
          <w:szCs w:val="22"/>
        </w:rPr>
        <w:t>ebenfalls</w:t>
      </w:r>
      <w:r w:rsidRPr="006834EB">
        <w:rPr>
          <w:sz w:val="22"/>
          <w:szCs w:val="22"/>
        </w:rPr>
        <w:t xml:space="preserve"> Mitglied in der Fachgruppe Software Ergonomie der Gesellschaft für Informatik e.V.</w:t>
      </w:r>
    </w:p>
    <w:p w:rsidR="006834EB" w:rsidRDefault="006834EB" w:rsidP="006834EB">
      <w:pPr>
        <w:spacing w:line="360" w:lineRule="auto"/>
        <w:rPr>
          <w:sz w:val="22"/>
          <w:szCs w:val="22"/>
        </w:rPr>
      </w:pPr>
    </w:p>
    <w:p w:rsidR="006834EB" w:rsidRPr="006834EB" w:rsidRDefault="006834EB" w:rsidP="006834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tudierte </w:t>
      </w:r>
      <w:r>
        <w:rPr>
          <w:sz w:val="22"/>
          <w:szCs w:val="22"/>
        </w:rPr>
        <w:t xml:space="preserve">hat er </w:t>
      </w:r>
      <w:r>
        <w:rPr>
          <w:sz w:val="22"/>
          <w:szCs w:val="22"/>
        </w:rPr>
        <w:t xml:space="preserve">Medieninformatik an der Technischen Hochschule in Köln. Vor seiner Zeit bei eresult war Fischer </w:t>
      </w:r>
      <w:r w:rsidRPr="0008595A">
        <w:rPr>
          <w:sz w:val="22"/>
          <w:szCs w:val="22"/>
        </w:rPr>
        <w:t xml:space="preserve">wissenschaftlicher Mitarbeiter an der Universität Paderborn im Software Innovation Lab (SI-Lab), im Software Quality Lab (s-lab) sowie im </w:t>
      </w:r>
      <w:proofErr w:type="spellStart"/>
      <w:r w:rsidRPr="0008595A">
        <w:rPr>
          <w:sz w:val="22"/>
          <w:szCs w:val="22"/>
        </w:rPr>
        <w:t>Cooperative</w:t>
      </w:r>
      <w:proofErr w:type="spellEnd"/>
      <w:r w:rsidRPr="0008595A">
        <w:rPr>
          <w:sz w:val="22"/>
          <w:szCs w:val="22"/>
        </w:rPr>
        <w:t xml:space="preserve"> Computing &amp; Communication Lab (C-LAB) tätig. Im Rahmen von Forschungsaktivitäten publizierte er auf diversen Konferenzen (u.</w:t>
      </w:r>
      <w:r>
        <w:rPr>
          <w:sz w:val="22"/>
          <w:szCs w:val="22"/>
        </w:rPr>
        <w:t xml:space="preserve"> </w:t>
      </w:r>
      <w:r w:rsidRPr="0008595A">
        <w:rPr>
          <w:sz w:val="22"/>
          <w:szCs w:val="22"/>
        </w:rPr>
        <w:t>a. HCI International in Orlando, Las Vegas und Vancouver; HCSE in Stockholm; INTERACT in Bamberg; REFSQ in Göteborg) zu Themen wie UX Methodenauswahl, Arbeit 4.0, digitale Assistenzsysteme oder UX in der Softwarequalität.</w:t>
      </w:r>
    </w:p>
    <w:p w:rsidR="00CD647A" w:rsidRPr="00A16368" w:rsidRDefault="00CD647A" w:rsidP="00582F0A">
      <w:pPr>
        <w:spacing w:line="360" w:lineRule="auto"/>
        <w:ind w:right="1133"/>
        <w:jc w:val="both"/>
        <w:rPr>
          <w:rFonts w:asciiTheme="minorHAnsi" w:hAnsiTheme="minorHAnsi" w:cs="Arial"/>
          <w:sz w:val="22"/>
          <w:szCs w:val="22"/>
        </w:rPr>
      </w:pPr>
    </w:p>
    <w:p w:rsidR="00867600" w:rsidRDefault="0086760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D9449C" w:rsidRPr="00D9449C" w:rsidRDefault="00D9449C" w:rsidP="00D9449C">
      <w:pPr>
        <w:ind w:right="1133"/>
        <w:jc w:val="center"/>
        <w:rPr>
          <w:rFonts w:asciiTheme="minorHAnsi" w:eastAsia="Times" w:hAnsiTheme="minorHAnsi" w:cs="Arial"/>
          <w:b/>
          <w:sz w:val="22"/>
          <w:szCs w:val="22"/>
        </w:rPr>
      </w:pP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Abdruck </w:t>
      </w:r>
      <w:r w:rsidR="00B528C5">
        <w:rPr>
          <w:rFonts w:asciiTheme="minorHAnsi" w:eastAsia="Times" w:hAnsiTheme="minorHAnsi" w:cs="Arial"/>
          <w:b/>
          <w:sz w:val="22"/>
          <w:szCs w:val="22"/>
        </w:rPr>
        <w:t>honorarfrei</w:t>
      </w: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 möglich – Belegexemplar erwünscht</w:t>
      </w:r>
    </w:p>
    <w:p w:rsidR="00F72206" w:rsidRDefault="00F72206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B528C5" w:rsidRDefault="00B528C5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B5145C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582F0A">
        <w:rPr>
          <w:rFonts w:asciiTheme="minorHAnsi" w:eastAsia="Times" w:hAnsiTheme="minorHAnsi" w:cs="Arial"/>
        </w:rPr>
        <w:t xml:space="preserve">Wörter: </w:t>
      </w:r>
      <w:r w:rsidR="006834EB">
        <w:rPr>
          <w:rFonts w:asciiTheme="minorHAnsi" w:eastAsia="Times" w:hAnsiTheme="minorHAnsi" w:cs="Arial"/>
        </w:rPr>
        <w:t>206</w:t>
      </w:r>
      <w:r w:rsidR="00B54C16" w:rsidRPr="004B1A39">
        <w:rPr>
          <w:rFonts w:asciiTheme="minorHAnsi" w:eastAsia="Times" w:hAnsiTheme="minorHAnsi" w:cs="Arial"/>
        </w:rPr>
        <w:br/>
        <w:t>Z</w:t>
      </w:r>
      <w:r w:rsidR="00C74F7C">
        <w:rPr>
          <w:rFonts w:asciiTheme="minorHAnsi" w:eastAsia="Times" w:hAnsiTheme="minorHAnsi" w:cs="Arial"/>
        </w:rPr>
        <w:t xml:space="preserve">eichen (o. Leerzeichen): </w:t>
      </w:r>
      <w:r w:rsidR="00CD647A">
        <w:rPr>
          <w:rFonts w:asciiTheme="minorHAnsi" w:eastAsia="Times" w:hAnsiTheme="minorHAnsi" w:cs="Arial"/>
        </w:rPr>
        <w:t>1.</w:t>
      </w:r>
      <w:r w:rsidR="006834EB">
        <w:rPr>
          <w:rFonts w:asciiTheme="minorHAnsi" w:eastAsia="Times" w:hAnsiTheme="minorHAnsi" w:cs="Arial"/>
        </w:rPr>
        <w:t>281</w:t>
      </w:r>
      <w:r w:rsidR="005B6B33">
        <w:rPr>
          <w:rFonts w:asciiTheme="minorHAnsi" w:eastAsia="Times" w:hAnsiTheme="minorHAnsi" w:cs="Arial"/>
        </w:rPr>
        <w:tab/>
        <w:t xml:space="preserve">Zeichen (m. Leerzeichen): </w:t>
      </w:r>
      <w:r w:rsidR="00977086">
        <w:rPr>
          <w:rFonts w:asciiTheme="minorHAnsi" w:eastAsia="Times" w:hAnsiTheme="minorHAnsi" w:cs="Arial"/>
        </w:rPr>
        <w:t>1.</w:t>
      </w:r>
      <w:r w:rsidR="006834EB">
        <w:rPr>
          <w:rFonts w:asciiTheme="minorHAnsi" w:eastAsia="Times" w:hAnsiTheme="minorHAnsi" w:cs="Arial"/>
        </w:rPr>
        <w:t>486</w:t>
      </w:r>
    </w:p>
    <w:p w:rsidR="004B1A39" w:rsidRPr="004B1A39" w:rsidRDefault="006227B8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6227B8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AE253E" w:rsidRDefault="00B54C16" w:rsidP="00AE253E">
      <w:r w:rsidRPr="004B1A39">
        <w:rPr>
          <w:rFonts w:asciiTheme="minorHAnsi" w:eastAsia="Times" w:hAnsiTheme="minorHAnsi" w:cs="Arial"/>
          <w:b/>
        </w:rPr>
        <w:lastRenderedPageBreak/>
        <w:t>eresult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eresult GmbH </w:t>
      </w:r>
      <w:r w:rsidR="00AE253E">
        <w:t xml:space="preserve">ist eine führende </w:t>
      </w:r>
      <w:proofErr w:type="spellStart"/>
      <w:r w:rsidR="00AE253E">
        <w:t>Full</w:t>
      </w:r>
      <w:proofErr w:type="spellEnd"/>
      <w:r w:rsidR="00AE253E">
        <w:t>-Service Agentur im Bereic</w:t>
      </w:r>
      <w:r w:rsidR="00AE253E">
        <w:t>h Usability und User Experience und bereits seit 2000 in der Branche etabliert.</w:t>
      </w:r>
      <w:r w:rsidR="00AE253E">
        <w:t xml:space="preserve"> In unserem 35 Mitarbeiter starkem Team analysieren, konzipieren, designen und optimieren wir zusammen mit unseren Kunden an </w:t>
      </w:r>
      <w:r w:rsidR="00AE253E">
        <w:t xml:space="preserve">unseren </w:t>
      </w:r>
      <w:r w:rsidR="00AE253E">
        <w:t xml:space="preserve">5 deutschen Standorten </w:t>
      </w:r>
      <w:r w:rsidR="00AE253E">
        <w:t xml:space="preserve">(Göttingen, Hamburg, Köln, Frankfurt/Main und München) </w:t>
      </w:r>
      <w:r w:rsidR="00AE253E">
        <w:t>neue wie bestehende interaktive Anwendungen. Wir testen für zahlreiche namhafte Kunden Websites, Webshops, Intranets, Apps sowie Systeme aus den Bereichen Software, Unterhaltungselektronik, Automotive und Medizingeräte.</w:t>
      </w:r>
      <w:r w:rsidR="00AE253E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4B1A39" w:rsidRPr="004B1A39" w:rsidRDefault="006227B8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B54C16" w:rsidP="00023EB4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:rsidR="004B1A39" w:rsidRPr="004B1A39" w:rsidRDefault="00B54C16" w:rsidP="00023EB4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eresult GmbH als qualifizierter Trainingsanbieter a</w:t>
      </w:r>
      <w:r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8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:rsidR="004B1A39" w:rsidRPr="004B1A39" w:rsidRDefault="006227B8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B54C16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6227B8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lang w:val="de-DE"/>
        </w:rPr>
        <w:t>eresult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r w:rsidR="00F22832">
        <w:rPr>
          <w:rFonts w:asciiTheme="minorHAnsi" w:hAnsiTheme="minorHAnsi"/>
          <w:sz w:val="20"/>
          <w:lang w:val="de-DE"/>
        </w:rPr>
        <w:t xml:space="preserve">5. Stock, </w:t>
      </w:r>
      <w:proofErr w:type="spellStart"/>
      <w:r w:rsidR="00F22832">
        <w:rPr>
          <w:rFonts w:asciiTheme="minorHAnsi" w:hAnsiTheme="minorHAnsi"/>
          <w:sz w:val="20"/>
          <w:lang w:val="de-DE"/>
        </w:rPr>
        <w:t>Zei</w:t>
      </w:r>
      <w:r w:rsidR="00766A4F">
        <w:rPr>
          <w:rFonts w:asciiTheme="minorHAnsi" w:hAnsiTheme="minorHAnsi"/>
          <w:sz w:val="20"/>
          <w:lang w:val="de-DE"/>
        </w:rPr>
        <w:t>l</w:t>
      </w:r>
      <w:proofErr w:type="spellEnd"/>
      <w:r w:rsidR="00766A4F">
        <w:rPr>
          <w:rFonts w:asciiTheme="minorHAnsi" w:hAnsiTheme="minorHAnsi"/>
          <w:sz w:val="20"/>
          <w:lang w:val="de-DE"/>
        </w:rPr>
        <w:t xml:space="preserve">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6227B8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>
        <w:rPr>
          <w:rFonts w:asciiTheme="minorHAnsi" w:hAnsiTheme="minorHAnsi"/>
          <w:b/>
          <w:sz w:val="20"/>
          <w:u w:val="single"/>
          <w:lang w:val="de-DE"/>
        </w:rPr>
        <w:t>:</w:t>
      </w:r>
      <w:r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6227B8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35" w:rsidRDefault="00576C35">
      <w:r>
        <w:separator/>
      </w:r>
    </w:p>
  </w:endnote>
  <w:endnote w:type="continuationSeparator" w:id="0">
    <w:p w:rsidR="00576C35" w:rsidRDefault="005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SansSerif Light">
    <w:altName w:val="Athelas Regular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D833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AA7" w:rsidRDefault="00622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1F5C2E">
    <w:pPr>
      <w:pStyle w:val="Fuzeile"/>
    </w:pPr>
    <w:r>
      <w:rPr>
        <w:noProof/>
        <w:lang w:eastAsia="de-DE"/>
      </w:rPr>
      <w:drawing>
        <wp:inline distT="0" distB="0" distL="0" distR="0">
          <wp:extent cx="7134225" cy="1000125"/>
          <wp:effectExtent l="0" t="0" r="9525" b="9525"/>
          <wp:docPr id="1" name="Bild 1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35" w:rsidRDefault="00576C35">
      <w:r>
        <w:separator/>
      </w:r>
    </w:p>
  </w:footnote>
  <w:footnote w:type="continuationSeparator" w:id="0">
    <w:p w:rsidR="00576C35" w:rsidRDefault="0057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15744" cy="11049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6227B8">
    <w:pPr>
      <w:pStyle w:val="Kopfzeile"/>
    </w:pPr>
  </w:p>
  <w:p w:rsidR="00B97AA7" w:rsidRDefault="00622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4" name="Grafik 14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37"/>
    <w:multiLevelType w:val="multilevel"/>
    <w:tmpl w:val="0114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4F6"/>
    <w:multiLevelType w:val="multilevel"/>
    <w:tmpl w:val="B07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C0E"/>
    <w:multiLevelType w:val="multilevel"/>
    <w:tmpl w:val="0772F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0BC"/>
    <w:multiLevelType w:val="multilevel"/>
    <w:tmpl w:val="FD1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606"/>
    <w:multiLevelType w:val="hybridMultilevel"/>
    <w:tmpl w:val="F604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01E9"/>
    <w:multiLevelType w:val="hybridMultilevel"/>
    <w:tmpl w:val="FA76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6F3E"/>
    <w:multiLevelType w:val="multilevel"/>
    <w:tmpl w:val="DF34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A8A"/>
    <w:multiLevelType w:val="multilevel"/>
    <w:tmpl w:val="A79A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71A6B"/>
    <w:multiLevelType w:val="multilevel"/>
    <w:tmpl w:val="45E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A1F4F"/>
    <w:multiLevelType w:val="multilevel"/>
    <w:tmpl w:val="9CF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83FBA"/>
    <w:multiLevelType w:val="hybridMultilevel"/>
    <w:tmpl w:val="12F21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D7442"/>
    <w:rsid w:val="00024EA4"/>
    <w:rsid w:val="0006034E"/>
    <w:rsid w:val="00061024"/>
    <w:rsid w:val="0006292D"/>
    <w:rsid w:val="00097AFF"/>
    <w:rsid w:val="0011238F"/>
    <w:rsid w:val="001321FF"/>
    <w:rsid w:val="001330B0"/>
    <w:rsid w:val="00135D81"/>
    <w:rsid w:val="00151EB5"/>
    <w:rsid w:val="00167186"/>
    <w:rsid w:val="001C4767"/>
    <w:rsid w:val="001D23FA"/>
    <w:rsid w:val="001D5D7E"/>
    <w:rsid w:val="001E739B"/>
    <w:rsid w:val="001F5C2E"/>
    <w:rsid w:val="002000CC"/>
    <w:rsid w:val="002244E7"/>
    <w:rsid w:val="0022767F"/>
    <w:rsid w:val="00237BDA"/>
    <w:rsid w:val="00272D4A"/>
    <w:rsid w:val="00282742"/>
    <w:rsid w:val="002B199D"/>
    <w:rsid w:val="002B35EC"/>
    <w:rsid w:val="002E4C95"/>
    <w:rsid w:val="002F4F17"/>
    <w:rsid w:val="003266F0"/>
    <w:rsid w:val="00392562"/>
    <w:rsid w:val="003B2EFE"/>
    <w:rsid w:val="003C0D20"/>
    <w:rsid w:val="003D7442"/>
    <w:rsid w:val="00404B1B"/>
    <w:rsid w:val="004A0761"/>
    <w:rsid w:val="004E2301"/>
    <w:rsid w:val="0055703D"/>
    <w:rsid w:val="00573703"/>
    <w:rsid w:val="00576C35"/>
    <w:rsid w:val="00582208"/>
    <w:rsid w:val="00582F0A"/>
    <w:rsid w:val="005B6B33"/>
    <w:rsid w:val="005F51AA"/>
    <w:rsid w:val="006164B9"/>
    <w:rsid w:val="006227B8"/>
    <w:rsid w:val="00640664"/>
    <w:rsid w:val="006530B5"/>
    <w:rsid w:val="0066657F"/>
    <w:rsid w:val="006834EB"/>
    <w:rsid w:val="006A2FEE"/>
    <w:rsid w:val="006D01CF"/>
    <w:rsid w:val="006F4FEC"/>
    <w:rsid w:val="00733B27"/>
    <w:rsid w:val="007419FF"/>
    <w:rsid w:val="00766A4F"/>
    <w:rsid w:val="00790CB3"/>
    <w:rsid w:val="00826BA0"/>
    <w:rsid w:val="00834B5E"/>
    <w:rsid w:val="0086597B"/>
    <w:rsid w:val="00867600"/>
    <w:rsid w:val="00871410"/>
    <w:rsid w:val="00884AED"/>
    <w:rsid w:val="008A769C"/>
    <w:rsid w:val="008F65C5"/>
    <w:rsid w:val="009038CB"/>
    <w:rsid w:val="00907863"/>
    <w:rsid w:val="00916E8A"/>
    <w:rsid w:val="00917E5A"/>
    <w:rsid w:val="00937A67"/>
    <w:rsid w:val="00977086"/>
    <w:rsid w:val="0097745B"/>
    <w:rsid w:val="009B59F0"/>
    <w:rsid w:val="00A16368"/>
    <w:rsid w:val="00A21D7B"/>
    <w:rsid w:val="00A32D20"/>
    <w:rsid w:val="00A9447A"/>
    <w:rsid w:val="00AA168C"/>
    <w:rsid w:val="00AE253E"/>
    <w:rsid w:val="00AF2454"/>
    <w:rsid w:val="00B2478B"/>
    <w:rsid w:val="00B5145C"/>
    <w:rsid w:val="00B528C5"/>
    <w:rsid w:val="00B54C16"/>
    <w:rsid w:val="00BD639A"/>
    <w:rsid w:val="00C26073"/>
    <w:rsid w:val="00C7429B"/>
    <w:rsid w:val="00C74F7C"/>
    <w:rsid w:val="00C82D2F"/>
    <w:rsid w:val="00CA238E"/>
    <w:rsid w:val="00CA326C"/>
    <w:rsid w:val="00CD647A"/>
    <w:rsid w:val="00D20769"/>
    <w:rsid w:val="00D227E0"/>
    <w:rsid w:val="00D36CFF"/>
    <w:rsid w:val="00D42F28"/>
    <w:rsid w:val="00D503C3"/>
    <w:rsid w:val="00D53936"/>
    <w:rsid w:val="00D74C77"/>
    <w:rsid w:val="00D74F37"/>
    <w:rsid w:val="00D8337C"/>
    <w:rsid w:val="00D9449C"/>
    <w:rsid w:val="00DA3F80"/>
    <w:rsid w:val="00E70A3B"/>
    <w:rsid w:val="00E86EAF"/>
    <w:rsid w:val="00F22832"/>
    <w:rsid w:val="00F51E31"/>
    <w:rsid w:val="00F72206"/>
    <w:rsid w:val="00F84F3B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C6A5FC-D690-4A68-B8C3-C43118E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274E19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274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4E1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3Akzent11">
    <w:name w:val="Gitternetztabelle 3 – Akzent 1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customStyle="1" w:styleId="Gitternetztabelle31">
    <w:name w:val="Gitternetztabelle 31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customStyle="1" w:styleId="bodytext">
    <w:name w:val="bodytext"/>
    <w:basedOn w:val="Standard"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A3FCB"/>
  </w:style>
  <w:style w:type="paragraph" w:styleId="Funotentext">
    <w:name w:val="footnote text"/>
    <w:basedOn w:val="Standard"/>
    <w:link w:val="FunotentextZchn"/>
    <w:semiHidden/>
    <w:rsid w:val="005F51AA"/>
    <w:pPr>
      <w:overflowPunct/>
      <w:autoSpaceDE/>
      <w:autoSpaceDN/>
      <w:adjustRightInd/>
      <w:spacing w:before="160" w:line="320" w:lineRule="atLeast"/>
      <w:jc w:val="both"/>
      <w:textAlignment w:val="auto"/>
    </w:pPr>
    <w:rPr>
      <w:rFonts w:ascii="Verdana" w:hAnsi="Verdana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F51AA"/>
    <w:rPr>
      <w:rFonts w:ascii="Verdana" w:hAnsi="Verdana"/>
      <w:lang w:eastAsia="de-DE"/>
    </w:rPr>
  </w:style>
  <w:style w:type="character" w:styleId="Funotenzeichen">
    <w:name w:val="footnote reference"/>
    <w:semiHidden/>
    <w:rsid w:val="005F51AA"/>
    <w:rPr>
      <w:vertAlign w:val="superscript"/>
    </w:rPr>
  </w:style>
  <w:style w:type="character" w:styleId="BesuchterHyperlink">
    <w:name w:val="FollowedHyperlink"/>
    <w:basedOn w:val="Absatz-Standardschriftart"/>
    <w:rsid w:val="00D9449C"/>
    <w:rPr>
      <w:color w:val="642667" w:themeColor="followedHyperlink"/>
      <w:u w:val="single"/>
    </w:rPr>
  </w:style>
  <w:style w:type="paragraph" w:customStyle="1" w:styleId="text-left">
    <w:name w:val="text-left"/>
    <w:basedOn w:val="Standard"/>
    <w:rsid w:val="00865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q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DED6-FA23-4A16-AB33-32EBD387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5</cp:revision>
  <cp:lastPrinted>2018-11-26T10:46:00Z</cp:lastPrinted>
  <dcterms:created xsi:type="dcterms:W3CDTF">2018-11-07T13:16:00Z</dcterms:created>
  <dcterms:modified xsi:type="dcterms:W3CDTF">2019-02-14T11:11:00Z</dcterms:modified>
</cp:coreProperties>
</file>