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0A" w:rsidRPr="006C6CA7" w:rsidRDefault="00B54C16" w:rsidP="006C6CA7">
      <w:pPr>
        <w:pStyle w:val="Titel"/>
      </w:pPr>
      <w:r>
        <w:t>Presseinformation</w:t>
      </w:r>
    </w:p>
    <w:p w:rsidR="00E3170A" w:rsidRPr="00F10276" w:rsidRDefault="00B54C16" w:rsidP="00CA36DD">
      <w:pPr>
        <w:pStyle w:val="Untertitel"/>
      </w:pPr>
      <w:r w:rsidRPr="00F10276">
        <w:t>Untertitel</w:t>
      </w:r>
      <w:r w:rsidR="001F5C2E">
        <w:rPr>
          <w:rFonts w:ascii="Arial Narrow" w:hAnsi="Arial Narrow"/>
          <w:b/>
          <w:noProof/>
          <w:sz w:val="6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097280" cy="274320"/>
                <wp:effectExtent l="0" t="0" r="762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AA7" w:rsidRPr="004B1A39" w:rsidRDefault="0007602B" w:rsidP="004B1A39">
                            <w:pPr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</w:rPr>
                              <w:t>Nr. 13</w:t>
                            </w:r>
                            <w:r w:rsidR="00B54C16">
                              <w:rPr>
                                <w:rFonts w:asciiTheme="minorHAnsi" w:hAnsiTheme="minorHAnsi"/>
                                <w:color w:val="000000"/>
                              </w:rPr>
                              <w:t>/2017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0;margin-top:.15pt;width:86.4pt;height:21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" o:allowincell="f" stroked="f">
                <v:textbox>
                  <w:txbxContent>
                    <w:p w:rsidR="00B97AA7" w:rsidRPr="004B1A39" w:rsidRDefault="0007602B" w:rsidP="004B1A39">
                      <w:pPr>
                        <w:rPr>
                          <w:rFonts w:asciiTheme="minorHAnsi" w:hAnsi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</w:rPr>
                        <w:t>Nr. 13</w:t>
                      </w:r>
                      <w:r w:rsidR="00B54C16">
                        <w:rPr>
                          <w:rFonts w:asciiTheme="minorHAnsi" w:hAnsiTheme="minorHAnsi"/>
                          <w:color w:val="000000"/>
                        </w:rPr>
                        <w:t>/2017</w:t>
                      </w:r>
                    </w:p>
                  </w:txbxContent>
                </v:textbox>
              </v:shape>
            </w:pict>
          </mc:Fallback>
        </mc:AlternateContent>
      </w:r>
    </w:p>
    <w:p w:rsidR="00F31629" w:rsidRPr="004B1A39" w:rsidRDefault="0027451B" w:rsidP="00F31629">
      <w:pPr>
        <w:rPr>
          <w:rFonts w:cs="Arial"/>
          <w:sz w:val="32"/>
          <w:lang w:val="fr-FR"/>
        </w:rPr>
      </w:pPr>
    </w:p>
    <w:p w:rsidR="003C0D20" w:rsidRPr="003C0D20" w:rsidRDefault="0007602B" w:rsidP="003C0D20">
      <w:pPr>
        <w:rPr>
          <w:rFonts w:cs="Arial"/>
          <w:sz w:val="32"/>
          <w:lang w:val="fr-FR"/>
        </w:rPr>
      </w:pPr>
      <w:proofErr w:type="spellStart"/>
      <w:proofErr w:type="gramStart"/>
      <w:r>
        <w:rPr>
          <w:rFonts w:cs="Arial"/>
          <w:sz w:val="32"/>
          <w:lang w:val="fr-FR"/>
        </w:rPr>
        <w:t>eresult</w:t>
      </w:r>
      <w:proofErr w:type="spellEnd"/>
      <w:proofErr w:type="gramEnd"/>
      <w:r>
        <w:rPr>
          <w:rFonts w:cs="Arial"/>
          <w:sz w:val="32"/>
          <w:lang w:val="fr-FR"/>
        </w:rPr>
        <w:t xml:space="preserve"> GmbH: Neue </w:t>
      </w:r>
      <w:proofErr w:type="spellStart"/>
      <w:r w:rsidR="00B444FC">
        <w:rPr>
          <w:rFonts w:cs="Arial"/>
          <w:sz w:val="32"/>
          <w:lang w:val="fr-FR"/>
        </w:rPr>
        <w:t>Kolleginnen</w:t>
      </w:r>
      <w:proofErr w:type="spellEnd"/>
      <w:r>
        <w:rPr>
          <w:rFonts w:cs="Arial"/>
          <w:sz w:val="32"/>
          <w:lang w:val="fr-FR"/>
        </w:rPr>
        <w:t xml:space="preserve"> in </w:t>
      </w:r>
      <w:proofErr w:type="spellStart"/>
      <w:r>
        <w:rPr>
          <w:rFonts w:cs="Arial"/>
          <w:sz w:val="32"/>
          <w:lang w:val="fr-FR"/>
        </w:rPr>
        <w:t>Köln</w:t>
      </w:r>
      <w:proofErr w:type="spellEnd"/>
      <w:r>
        <w:rPr>
          <w:rFonts w:cs="Arial"/>
          <w:sz w:val="32"/>
          <w:lang w:val="fr-FR"/>
        </w:rPr>
        <w:t xml:space="preserve"> und Hamburg</w:t>
      </w:r>
    </w:p>
    <w:p w:rsidR="00A03B96" w:rsidRDefault="0027451B" w:rsidP="00BA2DC2">
      <w:pPr>
        <w:ind w:right="1133"/>
        <w:rPr>
          <w:rFonts w:cs="Arial"/>
          <w:sz w:val="32"/>
          <w:lang w:val="fr-FR"/>
        </w:rPr>
      </w:pPr>
    </w:p>
    <w:p w:rsidR="00BA2DC2" w:rsidRPr="000A3FCB" w:rsidRDefault="0027451B" w:rsidP="005E2A62">
      <w:pPr>
        <w:ind w:right="1133"/>
        <w:jc w:val="both"/>
        <w:rPr>
          <w:rFonts w:ascii="Arial Narrow" w:hAnsi="Arial Narrow"/>
          <w:i/>
        </w:rPr>
      </w:pPr>
    </w:p>
    <w:p w:rsidR="001321FF" w:rsidRDefault="00B54C16" w:rsidP="001321FF">
      <w:pPr>
        <w:ind w:right="1133"/>
        <w:jc w:val="both"/>
        <w:rPr>
          <w:rFonts w:asciiTheme="minorHAnsi" w:hAnsiTheme="minorHAnsi"/>
          <w:i/>
        </w:rPr>
      </w:pPr>
      <w:r w:rsidRPr="004B1A39">
        <w:rPr>
          <w:rFonts w:asciiTheme="minorHAnsi" w:hAnsiTheme="minorHAnsi"/>
          <w:i/>
        </w:rPr>
        <w:t>(Hamburg/Göttingen,</w:t>
      </w:r>
      <w:r w:rsidR="00F72206">
        <w:rPr>
          <w:rFonts w:asciiTheme="minorHAnsi" w:hAnsiTheme="minorHAnsi"/>
          <w:i/>
        </w:rPr>
        <w:t xml:space="preserve"> </w:t>
      </w:r>
      <w:r w:rsidR="00E42F5F">
        <w:rPr>
          <w:rFonts w:asciiTheme="minorHAnsi" w:hAnsiTheme="minorHAnsi"/>
          <w:i/>
        </w:rPr>
        <w:t>28</w:t>
      </w:r>
      <w:r w:rsidR="0007602B">
        <w:rPr>
          <w:rFonts w:asciiTheme="minorHAnsi" w:hAnsiTheme="minorHAnsi"/>
          <w:i/>
        </w:rPr>
        <w:t>.11</w:t>
      </w:r>
      <w:r>
        <w:rPr>
          <w:rFonts w:asciiTheme="minorHAnsi" w:hAnsiTheme="minorHAnsi"/>
          <w:i/>
        </w:rPr>
        <w:t>.2017)</w:t>
      </w:r>
    </w:p>
    <w:p w:rsidR="00884AED" w:rsidRPr="00884AED" w:rsidRDefault="00884AED" w:rsidP="00884AED">
      <w:pPr>
        <w:spacing w:line="360" w:lineRule="auto"/>
        <w:ind w:right="1133"/>
        <w:jc w:val="both"/>
        <w:rPr>
          <w:rFonts w:asciiTheme="minorHAnsi" w:hAnsiTheme="minorHAnsi" w:cs="Arial"/>
          <w:b/>
          <w:szCs w:val="24"/>
        </w:rPr>
      </w:pPr>
      <w:r w:rsidRPr="00884AED">
        <w:rPr>
          <w:rFonts w:asciiTheme="minorHAnsi" w:hAnsiTheme="minorHAnsi" w:cs="Arial"/>
          <w:b/>
          <w:szCs w:val="24"/>
        </w:rPr>
        <w:t xml:space="preserve">Die </w:t>
      </w:r>
      <w:proofErr w:type="spellStart"/>
      <w:r w:rsidRPr="00884AED">
        <w:rPr>
          <w:rFonts w:asciiTheme="minorHAnsi" w:hAnsiTheme="minorHAnsi" w:cs="Arial"/>
          <w:b/>
          <w:szCs w:val="24"/>
        </w:rPr>
        <w:t>Full</w:t>
      </w:r>
      <w:proofErr w:type="spellEnd"/>
      <w:r w:rsidRPr="00884AED">
        <w:rPr>
          <w:rFonts w:asciiTheme="minorHAnsi" w:hAnsiTheme="minorHAnsi" w:cs="Arial"/>
          <w:b/>
          <w:szCs w:val="24"/>
        </w:rPr>
        <w:t xml:space="preserve">-Service </w:t>
      </w:r>
      <w:r w:rsidR="00B2478B">
        <w:rPr>
          <w:rFonts w:asciiTheme="minorHAnsi" w:hAnsiTheme="minorHAnsi" w:cs="Arial"/>
          <w:b/>
          <w:szCs w:val="24"/>
        </w:rPr>
        <w:t>UX-</w:t>
      </w:r>
      <w:r w:rsidRPr="00884AED">
        <w:rPr>
          <w:rFonts w:asciiTheme="minorHAnsi" w:hAnsiTheme="minorHAnsi" w:cs="Arial"/>
          <w:b/>
          <w:szCs w:val="24"/>
        </w:rPr>
        <w:t xml:space="preserve">Agentur </w:t>
      </w:r>
      <w:proofErr w:type="spellStart"/>
      <w:r w:rsidRPr="00884AED">
        <w:rPr>
          <w:rFonts w:asciiTheme="minorHAnsi" w:hAnsiTheme="minorHAnsi" w:cs="Arial"/>
          <w:b/>
          <w:szCs w:val="24"/>
        </w:rPr>
        <w:t>eresult</w:t>
      </w:r>
      <w:proofErr w:type="spellEnd"/>
      <w:r w:rsidRPr="00884AED">
        <w:rPr>
          <w:rFonts w:asciiTheme="minorHAnsi" w:hAnsiTheme="minorHAnsi" w:cs="Arial"/>
          <w:b/>
          <w:szCs w:val="24"/>
        </w:rPr>
        <w:t xml:space="preserve"> GmbH </w:t>
      </w:r>
      <w:r w:rsidR="0007602B">
        <w:rPr>
          <w:rFonts w:asciiTheme="minorHAnsi" w:hAnsiTheme="minorHAnsi" w:cs="Arial"/>
          <w:b/>
          <w:szCs w:val="24"/>
        </w:rPr>
        <w:t xml:space="preserve">setzt weiter auf Stärkung der Standorte </w:t>
      </w:r>
      <w:r w:rsidR="00DA13EC">
        <w:rPr>
          <w:rFonts w:asciiTheme="minorHAnsi" w:hAnsiTheme="minorHAnsi" w:cs="Arial"/>
          <w:b/>
          <w:szCs w:val="24"/>
        </w:rPr>
        <w:t xml:space="preserve">im </w:t>
      </w:r>
      <w:r w:rsidR="0007602B">
        <w:rPr>
          <w:rFonts w:asciiTheme="minorHAnsi" w:hAnsiTheme="minorHAnsi" w:cs="Arial"/>
          <w:b/>
          <w:szCs w:val="24"/>
        </w:rPr>
        <w:t>Nord</w:t>
      </w:r>
      <w:r w:rsidR="00DA13EC">
        <w:rPr>
          <w:rFonts w:asciiTheme="minorHAnsi" w:hAnsiTheme="minorHAnsi" w:cs="Arial"/>
          <w:b/>
          <w:szCs w:val="24"/>
        </w:rPr>
        <w:t>en</w:t>
      </w:r>
      <w:r w:rsidR="0007602B">
        <w:rPr>
          <w:rFonts w:asciiTheme="minorHAnsi" w:hAnsiTheme="minorHAnsi" w:cs="Arial"/>
          <w:b/>
          <w:szCs w:val="24"/>
        </w:rPr>
        <w:t xml:space="preserve"> und West</w:t>
      </w:r>
      <w:r w:rsidR="00DA13EC">
        <w:rPr>
          <w:rFonts w:asciiTheme="minorHAnsi" w:hAnsiTheme="minorHAnsi" w:cs="Arial"/>
          <w:b/>
          <w:szCs w:val="24"/>
        </w:rPr>
        <w:t>en</w:t>
      </w:r>
      <w:r w:rsidR="0007602B">
        <w:rPr>
          <w:rFonts w:asciiTheme="minorHAnsi" w:hAnsiTheme="minorHAnsi" w:cs="Arial"/>
          <w:b/>
          <w:szCs w:val="24"/>
        </w:rPr>
        <w:t xml:space="preserve">. Seit März 2017 unterstützt UX Consultant Janine Fischer das Kölner </w:t>
      </w:r>
      <w:proofErr w:type="spellStart"/>
      <w:r w:rsidR="0007602B">
        <w:rPr>
          <w:rFonts w:asciiTheme="minorHAnsi" w:hAnsiTheme="minorHAnsi" w:cs="Arial"/>
          <w:b/>
          <w:szCs w:val="24"/>
        </w:rPr>
        <w:t>eresult</w:t>
      </w:r>
      <w:proofErr w:type="spellEnd"/>
      <w:r w:rsidR="0007602B">
        <w:rPr>
          <w:rFonts w:asciiTheme="minorHAnsi" w:hAnsiTheme="minorHAnsi" w:cs="Arial"/>
          <w:b/>
          <w:szCs w:val="24"/>
        </w:rPr>
        <w:t xml:space="preserve">-Team und </w:t>
      </w:r>
      <w:r w:rsidR="00DA13EC">
        <w:rPr>
          <w:rFonts w:asciiTheme="minorHAnsi" w:hAnsiTheme="minorHAnsi" w:cs="Arial"/>
          <w:b/>
          <w:szCs w:val="24"/>
        </w:rPr>
        <w:t xml:space="preserve">seit Juni 2017 ist Stefanie Hädicke als </w:t>
      </w:r>
      <w:r w:rsidR="00CD7424">
        <w:rPr>
          <w:rFonts w:asciiTheme="minorHAnsi" w:hAnsiTheme="minorHAnsi" w:cs="Arial"/>
          <w:b/>
          <w:szCs w:val="24"/>
        </w:rPr>
        <w:t xml:space="preserve">Junior </w:t>
      </w:r>
      <w:r w:rsidR="00DA13EC">
        <w:rPr>
          <w:rFonts w:asciiTheme="minorHAnsi" w:hAnsiTheme="minorHAnsi" w:cs="Arial"/>
          <w:b/>
          <w:szCs w:val="24"/>
        </w:rPr>
        <w:t xml:space="preserve">User Experience Consultant in Hamburg mit an Bord. </w:t>
      </w:r>
    </w:p>
    <w:p w:rsidR="0007602B" w:rsidRDefault="0007602B" w:rsidP="004A0761">
      <w:pPr>
        <w:spacing w:line="360" w:lineRule="auto"/>
        <w:ind w:right="1133"/>
        <w:jc w:val="both"/>
        <w:rPr>
          <w:rFonts w:asciiTheme="minorHAnsi" w:hAnsiTheme="minorHAnsi" w:cs="Arial"/>
          <w:szCs w:val="24"/>
        </w:rPr>
      </w:pPr>
    </w:p>
    <w:p w:rsidR="00CD7424" w:rsidRDefault="00CD7424" w:rsidP="00CD7424">
      <w:pPr>
        <w:spacing w:line="360" w:lineRule="auto"/>
        <w:ind w:right="113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Cs w:val="24"/>
        </w:rPr>
        <w:t xml:space="preserve">„Wir freuen uns, dass wir mit Janine Fischer in Köln ein richtiges Allround-Talent gewonnen haben, die sich schnell in ihre Aufgaben und Bereiche eingefunden hat“, berichtet Thorsten Wilhelm, Gründer und geschäftsführender Gesellschafter von </w:t>
      </w:r>
      <w:proofErr w:type="spellStart"/>
      <w:r>
        <w:rPr>
          <w:rFonts w:asciiTheme="minorHAnsi" w:hAnsiTheme="minorHAnsi" w:cs="Arial"/>
          <w:szCs w:val="24"/>
        </w:rPr>
        <w:t>eresult</w:t>
      </w:r>
      <w:proofErr w:type="spellEnd"/>
      <w:r>
        <w:rPr>
          <w:rFonts w:asciiTheme="minorHAnsi" w:hAnsiTheme="minorHAnsi" w:cs="Arial"/>
          <w:szCs w:val="24"/>
        </w:rPr>
        <w:t xml:space="preserve">. Studiert hat Janine Fischer </w:t>
      </w:r>
      <w:r w:rsidR="0007602B" w:rsidRPr="00DA13EC">
        <w:rPr>
          <w:rFonts w:asciiTheme="minorHAnsi" w:hAnsiTheme="minorHAnsi" w:cs="Arial"/>
        </w:rPr>
        <w:t xml:space="preserve">Psychologie an der Universität Koblenz Landau am Campus Landau mit den Schwerpunkten Medien- / Kommunikationspsychologie und Wirtschaftspsychologie. Während ihres Studiums sammelte sie als Werksstudentin und Praktikantin u. a. Praxiserfahrungen bei einem großen deutschen Internetkonzern im Bereich Web und im E-Commerce-Bereich bei einer Tochtergesellschaft der OTTO Gruppe. </w:t>
      </w:r>
    </w:p>
    <w:p w:rsidR="00CD7424" w:rsidRDefault="00CD7424" w:rsidP="00CD7424">
      <w:pPr>
        <w:spacing w:line="360" w:lineRule="auto"/>
        <w:ind w:right="1133"/>
        <w:jc w:val="both"/>
        <w:rPr>
          <w:rFonts w:asciiTheme="minorHAnsi" w:hAnsiTheme="minorHAnsi" w:cs="Arial"/>
        </w:rPr>
      </w:pPr>
    </w:p>
    <w:p w:rsidR="0007602B" w:rsidRDefault="00CD7424" w:rsidP="00CD7424">
      <w:pPr>
        <w:spacing w:line="360" w:lineRule="auto"/>
        <w:ind w:right="1133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Stefanie Hädicke hat ebenfalls nach ihrem BWL-Studium mit Schwerpunkt Tourismus in Lörrach UX-Erfahrungen bei der OTTO Group in Hamburg gesammelt. Bei </w:t>
      </w:r>
      <w:proofErr w:type="spellStart"/>
      <w:r>
        <w:rPr>
          <w:rFonts w:asciiTheme="minorHAnsi" w:hAnsiTheme="minorHAnsi" w:cs="Arial"/>
        </w:rPr>
        <w:t>eresult</w:t>
      </w:r>
      <w:proofErr w:type="spellEnd"/>
      <w:r>
        <w:rPr>
          <w:rFonts w:asciiTheme="minorHAnsi" w:hAnsiTheme="minorHAnsi" w:cs="Arial"/>
        </w:rPr>
        <w:t xml:space="preserve"> wird sie sich auf den Bereich Anforderungsanalysen, </w:t>
      </w:r>
      <w:proofErr w:type="spellStart"/>
      <w:r>
        <w:rPr>
          <w:rFonts w:asciiTheme="minorHAnsi" w:hAnsiTheme="minorHAnsi" w:cs="Arial"/>
        </w:rPr>
        <w:t>Personas</w:t>
      </w:r>
      <w:proofErr w:type="spellEnd"/>
      <w:r>
        <w:rPr>
          <w:rFonts w:asciiTheme="minorHAnsi" w:hAnsiTheme="minorHAnsi" w:cs="Arial"/>
        </w:rPr>
        <w:t xml:space="preserve">, UX Tests und A/B Tests konzentrieren. „Wir möchten mit der Unterstützung von Stefanie zukünftig für Kunden aus dem Bereich E-Commerce </w:t>
      </w:r>
      <w:r w:rsidR="00AF026D">
        <w:rPr>
          <w:rFonts w:asciiTheme="minorHAnsi" w:hAnsiTheme="minorHAnsi" w:cs="Arial"/>
        </w:rPr>
        <w:t xml:space="preserve">und in Zusammenarbeit mit Web- und </w:t>
      </w:r>
      <w:r w:rsidR="00277672">
        <w:rPr>
          <w:rFonts w:asciiTheme="minorHAnsi" w:hAnsiTheme="minorHAnsi" w:cs="Arial"/>
        </w:rPr>
        <w:t>Shop Entwicklern unser Portfolio</w:t>
      </w:r>
      <w:r w:rsidR="00AF026D">
        <w:rPr>
          <w:rFonts w:asciiTheme="minorHAnsi" w:hAnsiTheme="minorHAnsi" w:cs="Arial"/>
        </w:rPr>
        <w:t xml:space="preserve"> Research, Konzeption und </w:t>
      </w:r>
      <w:proofErr w:type="spellStart"/>
      <w:r w:rsidR="00AF026D">
        <w:rPr>
          <w:rFonts w:asciiTheme="minorHAnsi" w:hAnsiTheme="minorHAnsi" w:cs="Arial"/>
        </w:rPr>
        <w:t>Testing</w:t>
      </w:r>
      <w:proofErr w:type="spellEnd"/>
      <w:r w:rsidR="00AF026D">
        <w:rPr>
          <w:rFonts w:asciiTheme="minorHAnsi" w:hAnsiTheme="minorHAnsi" w:cs="Arial"/>
        </w:rPr>
        <w:t xml:space="preserve"> und den Standort Hamburg weiter ausbauen“, berichtet Thorsten Wilhelm.</w:t>
      </w:r>
    </w:p>
    <w:p w:rsidR="00867600" w:rsidRDefault="00867600" w:rsidP="005E2A62">
      <w:pPr>
        <w:ind w:right="1133"/>
        <w:jc w:val="both"/>
        <w:rPr>
          <w:rFonts w:asciiTheme="minorHAnsi" w:eastAsia="Times" w:hAnsiTheme="minorHAnsi" w:cs="Arial"/>
        </w:rPr>
      </w:pPr>
    </w:p>
    <w:p w:rsidR="00D9449C" w:rsidRPr="00D9449C" w:rsidRDefault="004A1B76" w:rsidP="004A1B76">
      <w:pPr>
        <w:tabs>
          <w:tab w:val="center" w:pos="4111"/>
          <w:tab w:val="right" w:pos="8222"/>
        </w:tabs>
        <w:ind w:right="1133"/>
        <w:rPr>
          <w:rFonts w:asciiTheme="minorHAnsi" w:eastAsia="Times" w:hAnsiTheme="minorHAnsi" w:cs="Arial"/>
          <w:b/>
          <w:sz w:val="22"/>
          <w:szCs w:val="22"/>
        </w:rPr>
      </w:pPr>
      <w:r>
        <w:rPr>
          <w:rFonts w:asciiTheme="minorHAnsi" w:eastAsia="Times" w:hAnsiTheme="minorHAnsi" w:cs="Arial"/>
          <w:b/>
          <w:sz w:val="22"/>
          <w:szCs w:val="22"/>
        </w:rPr>
        <w:tab/>
      </w:r>
      <w:r w:rsidR="00D9449C" w:rsidRPr="00D9449C">
        <w:rPr>
          <w:rFonts w:asciiTheme="minorHAnsi" w:eastAsia="Times" w:hAnsiTheme="minorHAnsi" w:cs="Arial"/>
          <w:b/>
          <w:sz w:val="22"/>
          <w:szCs w:val="22"/>
        </w:rPr>
        <w:t xml:space="preserve">Abdruck </w:t>
      </w:r>
      <w:r w:rsidR="00B528C5">
        <w:rPr>
          <w:rFonts w:asciiTheme="minorHAnsi" w:eastAsia="Times" w:hAnsiTheme="minorHAnsi" w:cs="Arial"/>
          <w:b/>
          <w:sz w:val="22"/>
          <w:szCs w:val="22"/>
        </w:rPr>
        <w:t>honorarfrei</w:t>
      </w:r>
      <w:r w:rsidR="00D9449C" w:rsidRPr="00D9449C">
        <w:rPr>
          <w:rFonts w:asciiTheme="minorHAnsi" w:eastAsia="Times" w:hAnsiTheme="minorHAnsi" w:cs="Arial"/>
          <w:b/>
          <w:sz w:val="22"/>
          <w:szCs w:val="22"/>
        </w:rPr>
        <w:t xml:space="preserve"> möglich – Belegexemplar erwünscht</w:t>
      </w:r>
      <w:r>
        <w:rPr>
          <w:rFonts w:asciiTheme="minorHAnsi" w:eastAsia="Times" w:hAnsiTheme="minorHAnsi" w:cs="Arial"/>
          <w:b/>
          <w:sz w:val="22"/>
          <w:szCs w:val="22"/>
        </w:rPr>
        <w:tab/>
      </w:r>
    </w:p>
    <w:p w:rsidR="00F72206" w:rsidRDefault="00F72206" w:rsidP="005E2A62">
      <w:pPr>
        <w:ind w:right="1133"/>
        <w:jc w:val="both"/>
        <w:rPr>
          <w:rFonts w:asciiTheme="minorHAnsi" w:eastAsia="Times" w:hAnsiTheme="minorHAnsi" w:cs="Arial"/>
        </w:rPr>
      </w:pPr>
    </w:p>
    <w:p w:rsidR="00B528C5" w:rsidRDefault="00B528C5" w:rsidP="005E2A62">
      <w:pPr>
        <w:ind w:right="1133"/>
        <w:jc w:val="both"/>
        <w:rPr>
          <w:rFonts w:asciiTheme="minorHAnsi" w:eastAsia="Times" w:hAnsiTheme="minorHAnsi" w:cs="Arial"/>
        </w:rPr>
      </w:pPr>
    </w:p>
    <w:p w:rsidR="004B1A39" w:rsidRPr="004B1A39" w:rsidRDefault="00B5145C" w:rsidP="005E2A62">
      <w:pPr>
        <w:ind w:right="1133"/>
        <w:jc w:val="both"/>
        <w:rPr>
          <w:rFonts w:asciiTheme="minorHAnsi" w:hAnsiTheme="minorHAnsi"/>
        </w:rPr>
      </w:pPr>
      <w:r>
        <w:rPr>
          <w:rFonts w:asciiTheme="minorHAnsi" w:eastAsia="Times" w:hAnsiTheme="minorHAnsi" w:cs="Arial"/>
        </w:rPr>
        <w:t>Seiten:</w:t>
      </w:r>
      <w:r>
        <w:rPr>
          <w:rFonts w:asciiTheme="minorHAnsi" w:eastAsia="Times" w:hAnsiTheme="minorHAnsi" w:cs="Arial"/>
        </w:rPr>
        <w:tab/>
        <w:t>2</w:t>
      </w:r>
      <w:r w:rsidR="00B54C16">
        <w:rPr>
          <w:rFonts w:asciiTheme="minorHAnsi" w:eastAsia="Times" w:hAnsiTheme="minorHAnsi" w:cs="Arial"/>
        </w:rPr>
        <w:tab/>
      </w:r>
      <w:r w:rsidR="00B54C16">
        <w:rPr>
          <w:rFonts w:asciiTheme="minorHAnsi" w:eastAsia="Times" w:hAnsiTheme="minorHAnsi" w:cs="Arial"/>
        </w:rPr>
        <w:tab/>
      </w:r>
      <w:r w:rsidR="00B54C16">
        <w:rPr>
          <w:rFonts w:asciiTheme="minorHAnsi" w:eastAsia="Times" w:hAnsiTheme="minorHAnsi" w:cs="Arial"/>
        </w:rPr>
        <w:tab/>
      </w:r>
      <w:r w:rsidR="00B54C16">
        <w:rPr>
          <w:rFonts w:asciiTheme="minorHAnsi" w:eastAsia="Times" w:hAnsiTheme="minorHAnsi" w:cs="Arial"/>
        </w:rPr>
        <w:tab/>
      </w:r>
      <w:r w:rsidR="0011238F">
        <w:rPr>
          <w:rFonts w:asciiTheme="minorHAnsi" w:eastAsia="Times" w:hAnsiTheme="minorHAnsi" w:cs="Arial"/>
        </w:rPr>
        <w:t xml:space="preserve">Wörter: </w:t>
      </w:r>
      <w:r w:rsidR="004A1B76">
        <w:rPr>
          <w:rFonts w:asciiTheme="minorHAnsi" w:eastAsia="Times" w:hAnsiTheme="minorHAnsi" w:cs="Arial"/>
        </w:rPr>
        <w:t>200</w:t>
      </w:r>
      <w:r w:rsidR="00B54C16" w:rsidRPr="004B1A39">
        <w:rPr>
          <w:rFonts w:asciiTheme="minorHAnsi" w:eastAsia="Times" w:hAnsiTheme="minorHAnsi" w:cs="Arial"/>
        </w:rPr>
        <w:br/>
        <w:t>Z</w:t>
      </w:r>
      <w:r w:rsidR="00C74F7C">
        <w:rPr>
          <w:rFonts w:asciiTheme="minorHAnsi" w:eastAsia="Times" w:hAnsiTheme="minorHAnsi" w:cs="Arial"/>
        </w:rPr>
        <w:t xml:space="preserve">eichen (o. Leerzeichen): </w:t>
      </w:r>
      <w:r w:rsidR="0027451B">
        <w:rPr>
          <w:rFonts w:asciiTheme="minorHAnsi" w:eastAsia="Times" w:hAnsiTheme="minorHAnsi" w:cs="Arial"/>
        </w:rPr>
        <w:t>1.267</w:t>
      </w:r>
      <w:r w:rsidR="005B6B33">
        <w:rPr>
          <w:rFonts w:asciiTheme="minorHAnsi" w:eastAsia="Times" w:hAnsiTheme="minorHAnsi" w:cs="Arial"/>
        </w:rPr>
        <w:tab/>
        <w:t xml:space="preserve">Zeichen (m. Leerzeichen): </w:t>
      </w:r>
      <w:r w:rsidR="0027451B">
        <w:rPr>
          <w:rFonts w:asciiTheme="minorHAnsi" w:eastAsia="Times" w:hAnsiTheme="minorHAnsi" w:cs="Arial"/>
        </w:rPr>
        <w:t>1.466</w:t>
      </w:r>
      <w:bookmarkStart w:id="0" w:name="_GoBack"/>
      <w:bookmarkEnd w:id="0"/>
    </w:p>
    <w:p w:rsidR="004B1A39" w:rsidRPr="004B1A39" w:rsidRDefault="0027451B" w:rsidP="005E2A62">
      <w:pPr>
        <w:ind w:right="1133"/>
        <w:jc w:val="both"/>
        <w:rPr>
          <w:rFonts w:asciiTheme="minorHAnsi" w:eastAsia="Times" w:hAnsiTheme="minorHAnsi" w:cs="Arial"/>
        </w:rPr>
      </w:pPr>
    </w:p>
    <w:p w:rsidR="004B1A39" w:rsidRPr="004B1A39" w:rsidRDefault="0027451B" w:rsidP="005E2A62">
      <w:pPr>
        <w:ind w:right="1133"/>
        <w:jc w:val="both"/>
        <w:rPr>
          <w:rFonts w:asciiTheme="minorHAnsi" w:eastAsia="Times" w:hAnsiTheme="minorHAnsi" w:cs="Arial"/>
        </w:rPr>
      </w:pPr>
    </w:p>
    <w:p w:rsidR="004B1A39" w:rsidRPr="004B1A39" w:rsidRDefault="00B54C16" w:rsidP="00023EB4">
      <w:pPr>
        <w:ind w:right="1133"/>
        <w:jc w:val="both"/>
        <w:rPr>
          <w:rFonts w:asciiTheme="minorHAnsi" w:eastAsia="Times" w:hAnsiTheme="minorHAnsi" w:cs="Arial"/>
        </w:rPr>
      </w:pPr>
      <w:proofErr w:type="spellStart"/>
      <w:r w:rsidRPr="004B1A39">
        <w:rPr>
          <w:rFonts w:asciiTheme="minorHAnsi" w:eastAsia="Times" w:hAnsiTheme="minorHAnsi" w:cs="Arial"/>
          <w:b/>
        </w:rPr>
        <w:t>eresult</w:t>
      </w:r>
      <w:proofErr w:type="spellEnd"/>
      <w:r w:rsidRPr="004B1A39">
        <w:rPr>
          <w:rFonts w:asciiTheme="minorHAnsi" w:eastAsia="Times" w:hAnsiTheme="minorHAnsi" w:cs="Arial"/>
          <w:b/>
        </w:rPr>
        <w:t xml:space="preserve"> GmbH</w:t>
      </w:r>
      <w:r w:rsidRPr="004B1A39">
        <w:rPr>
          <w:rFonts w:asciiTheme="minorHAnsi" w:eastAsia="Times" w:hAnsiTheme="minorHAnsi" w:cs="Arial"/>
          <w:b/>
        </w:rPr>
        <w:br/>
      </w:r>
      <w:r w:rsidRPr="004B1A39">
        <w:rPr>
          <w:rFonts w:asciiTheme="minorHAnsi" w:eastAsia="Times" w:hAnsiTheme="minorHAnsi" w:cs="Arial"/>
        </w:rPr>
        <w:t xml:space="preserve">Die </w:t>
      </w:r>
      <w:proofErr w:type="spellStart"/>
      <w:r w:rsidRPr="004B1A39">
        <w:rPr>
          <w:rFonts w:asciiTheme="minorHAnsi" w:eastAsia="Times" w:hAnsiTheme="minorHAnsi" w:cs="Arial"/>
        </w:rPr>
        <w:t>eresult</w:t>
      </w:r>
      <w:proofErr w:type="spellEnd"/>
      <w:r w:rsidRPr="004B1A39">
        <w:rPr>
          <w:rFonts w:asciiTheme="minorHAnsi" w:eastAsia="Times" w:hAnsiTheme="minorHAnsi" w:cs="Arial"/>
        </w:rPr>
        <w:t xml:space="preserve"> GmbH bietet seit 2000 maßgeschneiderte </w:t>
      </w:r>
      <w:r>
        <w:rPr>
          <w:rFonts w:asciiTheme="minorHAnsi" w:eastAsia="Times" w:hAnsiTheme="minorHAnsi" w:cs="Arial"/>
        </w:rPr>
        <w:t>Beratungs- und Forschungsdienst</w:t>
      </w:r>
      <w:r w:rsidRPr="004B1A39">
        <w:rPr>
          <w:rFonts w:asciiTheme="minorHAnsi" w:eastAsia="Times" w:hAnsiTheme="minorHAnsi" w:cs="Arial"/>
        </w:rPr>
        <w:t xml:space="preserve">leistungen im Bereich Usability, User Experience, Conversion Optimierung und Online-Marktforschung. Das 35 Mitarbeiter starke Beraterteam arbeitet für </w:t>
      </w:r>
      <w:r w:rsidRPr="004B1A39">
        <w:rPr>
          <w:rFonts w:asciiTheme="minorHAnsi" w:eastAsia="Times" w:hAnsiTheme="minorHAnsi" w:cs="Arial"/>
        </w:rPr>
        <w:lastRenderedPageBreak/>
        <w:t xml:space="preserve">Unternehmen verschiedener Branchen (Handel, Finanzen &amp; Versicherungen, Tourismus, Energie, Telekommunikation, Medien, Automobil, Pharma &amp; Gesundheit, Non-Profit) und optimiert Online-Shops, Apps, responsive Designs und Steuerungssysteme für PKWs und Haushalte. </w:t>
      </w:r>
    </w:p>
    <w:p w:rsidR="004B1A39" w:rsidRPr="004B1A39" w:rsidRDefault="00B54C16" w:rsidP="00023EB4">
      <w:pPr>
        <w:ind w:right="1133"/>
        <w:jc w:val="both"/>
        <w:rPr>
          <w:rFonts w:asciiTheme="minorHAnsi" w:eastAsia="Times" w:hAnsiTheme="minorHAnsi" w:cs="Arial"/>
        </w:rPr>
      </w:pPr>
      <w:r w:rsidRPr="004B1A39">
        <w:rPr>
          <w:rFonts w:asciiTheme="minorHAnsi" w:eastAsia="Times" w:hAnsiTheme="minorHAnsi" w:cs="Arial"/>
        </w:rPr>
        <w:t xml:space="preserve">Als </w:t>
      </w:r>
      <w:proofErr w:type="spellStart"/>
      <w:r w:rsidRPr="004B1A39">
        <w:rPr>
          <w:rFonts w:asciiTheme="minorHAnsi" w:eastAsia="Times" w:hAnsiTheme="minorHAnsi" w:cs="Arial"/>
        </w:rPr>
        <w:t>Full</w:t>
      </w:r>
      <w:proofErr w:type="spellEnd"/>
      <w:r w:rsidRPr="004B1A39">
        <w:rPr>
          <w:rFonts w:asciiTheme="minorHAnsi" w:eastAsia="Times" w:hAnsiTheme="minorHAnsi" w:cs="Arial"/>
        </w:rPr>
        <w:t xml:space="preserve">-Service User Experience-Agentur berät die </w:t>
      </w:r>
      <w:proofErr w:type="spellStart"/>
      <w:r w:rsidRPr="004B1A39">
        <w:rPr>
          <w:rFonts w:asciiTheme="minorHAnsi" w:eastAsia="Times" w:hAnsiTheme="minorHAnsi" w:cs="Arial"/>
        </w:rPr>
        <w:t>eresult</w:t>
      </w:r>
      <w:proofErr w:type="spellEnd"/>
      <w:r w:rsidRPr="004B1A39">
        <w:rPr>
          <w:rFonts w:asciiTheme="minorHAnsi" w:eastAsia="Times" w:hAnsiTheme="minorHAnsi" w:cs="Arial"/>
        </w:rPr>
        <w:t xml:space="preserve"> GmbH seine namenhaften Kunden im In- und Ausland entlang des gesamten Produktlebenszyklus – von der Anforderungs-analyse, Konzeption und dem </w:t>
      </w:r>
      <w:proofErr w:type="spellStart"/>
      <w:r w:rsidRPr="004B1A39">
        <w:rPr>
          <w:rFonts w:asciiTheme="minorHAnsi" w:eastAsia="Times" w:hAnsiTheme="minorHAnsi" w:cs="Arial"/>
        </w:rPr>
        <w:t>Prototyping</w:t>
      </w:r>
      <w:proofErr w:type="spellEnd"/>
      <w:r w:rsidRPr="004B1A39">
        <w:rPr>
          <w:rFonts w:asciiTheme="minorHAnsi" w:eastAsia="Times" w:hAnsiTheme="minorHAnsi" w:cs="Arial"/>
        </w:rPr>
        <w:t xml:space="preserve"> über die Evaluation und Optimierung bis hin zur kontinuierlichen Erfolgskontrolle. </w:t>
      </w:r>
    </w:p>
    <w:p w:rsidR="004B1A39" w:rsidRPr="004B1A39" w:rsidRDefault="00B54C16" w:rsidP="00023EB4">
      <w:pPr>
        <w:ind w:right="1133"/>
        <w:jc w:val="both"/>
        <w:rPr>
          <w:rFonts w:asciiTheme="minorHAnsi" w:eastAsia="Times" w:hAnsiTheme="minorHAnsi" w:cs="Arial"/>
        </w:rPr>
      </w:pPr>
      <w:r w:rsidRPr="004B1A39">
        <w:rPr>
          <w:rFonts w:asciiTheme="minorHAnsi" w:eastAsia="Times" w:hAnsiTheme="minorHAnsi" w:cs="Arial"/>
        </w:rPr>
        <w:t xml:space="preserve">Neben dem Hauptsitz in Göttingen ist die </w:t>
      </w:r>
      <w:proofErr w:type="spellStart"/>
      <w:r w:rsidRPr="004B1A39">
        <w:rPr>
          <w:rFonts w:asciiTheme="minorHAnsi" w:eastAsia="Times" w:hAnsiTheme="minorHAnsi" w:cs="Arial"/>
        </w:rPr>
        <w:t>eresult</w:t>
      </w:r>
      <w:proofErr w:type="spellEnd"/>
      <w:r w:rsidRPr="004B1A39">
        <w:rPr>
          <w:rFonts w:asciiTheme="minorHAnsi" w:eastAsia="Times" w:hAnsiTheme="minorHAnsi" w:cs="Arial"/>
        </w:rPr>
        <w:t xml:space="preserve"> GmbH aktuell an </w:t>
      </w:r>
      <w:r w:rsidR="00AF026D">
        <w:rPr>
          <w:rFonts w:asciiTheme="minorHAnsi" w:eastAsia="Times" w:hAnsiTheme="minorHAnsi" w:cs="Arial"/>
        </w:rPr>
        <w:t>vier</w:t>
      </w:r>
      <w:r w:rsidRPr="004B1A39">
        <w:rPr>
          <w:rFonts w:asciiTheme="minorHAnsi" w:eastAsia="Times" w:hAnsiTheme="minorHAnsi" w:cs="Arial"/>
        </w:rPr>
        <w:t xml:space="preserve"> weiteren Standorten in Deutschland vertreten: Frankfurt am Main, Hamburg, Köln und München.</w:t>
      </w:r>
    </w:p>
    <w:p w:rsidR="004B1A39" w:rsidRPr="004B1A39" w:rsidRDefault="0027451B" w:rsidP="00023EB4">
      <w:pPr>
        <w:pStyle w:val="bankverbetc"/>
        <w:spacing w:line="240" w:lineRule="auto"/>
        <w:ind w:right="1133"/>
        <w:jc w:val="both"/>
        <w:rPr>
          <w:rFonts w:asciiTheme="minorHAnsi" w:hAnsiTheme="minorHAnsi"/>
          <w:sz w:val="20"/>
        </w:rPr>
      </w:pPr>
    </w:p>
    <w:p w:rsidR="004B1A39" w:rsidRPr="004B1A39" w:rsidRDefault="00B54C16" w:rsidP="00023EB4">
      <w:pPr>
        <w:pStyle w:val="bankverbetc"/>
        <w:ind w:right="1133"/>
        <w:jc w:val="both"/>
        <w:rPr>
          <w:rFonts w:asciiTheme="minorHAnsi" w:hAnsiTheme="minorHAnsi"/>
          <w:b/>
          <w:sz w:val="20"/>
        </w:rPr>
      </w:pPr>
      <w:r w:rsidRPr="004B1A39">
        <w:rPr>
          <w:rFonts w:asciiTheme="minorHAnsi" w:hAnsiTheme="minorHAnsi"/>
          <w:b/>
          <w:sz w:val="20"/>
        </w:rPr>
        <w:t xml:space="preserve">Internationales Netzwerk </w:t>
      </w:r>
    </w:p>
    <w:p w:rsidR="004B1A39" w:rsidRPr="004B1A39" w:rsidRDefault="00B54C16" w:rsidP="00023EB4">
      <w:pPr>
        <w:pStyle w:val="bankverbetc"/>
        <w:spacing w:line="240" w:lineRule="auto"/>
        <w:ind w:right="1133"/>
        <w:jc w:val="both"/>
        <w:rPr>
          <w:rFonts w:asciiTheme="minorHAnsi" w:hAnsiTheme="minorHAnsi" w:cs="Arial"/>
          <w:sz w:val="20"/>
        </w:rPr>
      </w:pPr>
      <w:r w:rsidRPr="004B1A39">
        <w:rPr>
          <w:rFonts w:asciiTheme="minorHAnsi" w:hAnsiTheme="minorHAnsi" w:cs="Arial"/>
          <w:sz w:val="20"/>
        </w:rPr>
        <w:t xml:space="preserve">Vom internationalen Zusammenschluss der Fachexperten für Usability und User Experience UXQB (International Usability </w:t>
      </w:r>
      <w:proofErr w:type="spellStart"/>
      <w:r w:rsidRPr="004B1A39">
        <w:rPr>
          <w:rFonts w:asciiTheme="minorHAnsi" w:hAnsiTheme="minorHAnsi" w:cs="Arial"/>
          <w:sz w:val="20"/>
        </w:rPr>
        <w:t>and</w:t>
      </w:r>
      <w:proofErr w:type="spellEnd"/>
      <w:r w:rsidRPr="004B1A39">
        <w:rPr>
          <w:rFonts w:asciiTheme="minorHAnsi" w:hAnsiTheme="minorHAnsi" w:cs="Arial"/>
          <w:sz w:val="20"/>
        </w:rPr>
        <w:t xml:space="preserve"> User Experience </w:t>
      </w:r>
      <w:proofErr w:type="spellStart"/>
      <w:r w:rsidRPr="004B1A39">
        <w:rPr>
          <w:rFonts w:asciiTheme="minorHAnsi" w:hAnsiTheme="minorHAnsi" w:cs="Arial"/>
          <w:sz w:val="20"/>
        </w:rPr>
        <w:t>Qualification</w:t>
      </w:r>
      <w:proofErr w:type="spellEnd"/>
      <w:r w:rsidRPr="004B1A39">
        <w:rPr>
          <w:rFonts w:asciiTheme="minorHAnsi" w:hAnsiTheme="minorHAnsi" w:cs="Arial"/>
          <w:sz w:val="20"/>
        </w:rPr>
        <w:t xml:space="preserve"> Board e.V.) wurde die </w:t>
      </w:r>
      <w:proofErr w:type="spellStart"/>
      <w:r w:rsidRPr="004B1A39">
        <w:rPr>
          <w:rFonts w:asciiTheme="minorHAnsi" w:hAnsiTheme="minorHAnsi" w:cs="Arial"/>
          <w:sz w:val="20"/>
        </w:rPr>
        <w:t>eresult</w:t>
      </w:r>
      <w:proofErr w:type="spellEnd"/>
      <w:r w:rsidRPr="004B1A39">
        <w:rPr>
          <w:rFonts w:asciiTheme="minorHAnsi" w:hAnsiTheme="minorHAnsi" w:cs="Arial"/>
          <w:sz w:val="20"/>
        </w:rPr>
        <w:t xml:space="preserve"> GmbH als qualifizierter Trainingsanbieter a</w:t>
      </w:r>
      <w:r>
        <w:rPr>
          <w:rFonts w:asciiTheme="minorHAnsi" w:hAnsiTheme="minorHAnsi" w:cs="Arial"/>
          <w:sz w:val="20"/>
        </w:rPr>
        <w:t xml:space="preserve">nerkannt und fördert aktiv die </w:t>
      </w:r>
      <w:r w:rsidRPr="004B1A39">
        <w:rPr>
          <w:rFonts w:asciiTheme="minorHAnsi" w:hAnsiTheme="minorHAnsi" w:cs="Arial"/>
          <w:sz w:val="20"/>
        </w:rPr>
        <w:t xml:space="preserve">Qualifizierung und Standardisierung der Aus- und Weiterbildung. </w:t>
      </w:r>
      <w:hyperlink r:id="rId8" w:history="1">
        <w:r w:rsidRPr="004B1A39">
          <w:rPr>
            <w:rStyle w:val="Hyperlink"/>
            <w:rFonts w:asciiTheme="minorHAnsi" w:hAnsiTheme="minorHAnsi" w:cs="Arial"/>
            <w:sz w:val="20"/>
          </w:rPr>
          <w:t>www.uxqb.org</w:t>
        </w:r>
      </w:hyperlink>
    </w:p>
    <w:p w:rsidR="004B1A39" w:rsidRPr="004B1A39" w:rsidRDefault="0027451B" w:rsidP="005E2A62">
      <w:pPr>
        <w:pStyle w:val="bankverbetc"/>
        <w:spacing w:line="240" w:lineRule="auto"/>
        <w:ind w:right="1133"/>
        <w:rPr>
          <w:rFonts w:asciiTheme="minorHAnsi" w:hAnsiTheme="minorHAnsi"/>
          <w:b/>
          <w:sz w:val="20"/>
        </w:rPr>
      </w:pPr>
    </w:p>
    <w:p w:rsidR="004B1A39" w:rsidRPr="004B1A39" w:rsidRDefault="00B54C16" w:rsidP="005E2A62">
      <w:pPr>
        <w:pStyle w:val="bankverbetc"/>
        <w:spacing w:line="240" w:lineRule="auto"/>
        <w:ind w:right="1133"/>
        <w:rPr>
          <w:rFonts w:asciiTheme="minorHAnsi" w:hAnsiTheme="minorHAnsi"/>
          <w:b/>
          <w:sz w:val="20"/>
        </w:rPr>
      </w:pPr>
      <w:r w:rsidRPr="004B1A39">
        <w:rPr>
          <w:rFonts w:asciiTheme="minorHAnsi" w:hAnsiTheme="minorHAnsi"/>
          <w:b/>
          <w:sz w:val="20"/>
        </w:rPr>
        <w:t>Kontakt Presse</w:t>
      </w:r>
    </w:p>
    <w:p w:rsidR="004B1A39" w:rsidRPr="004B1A39" w:rsidRDefault="00B54C16" w:rsidP="005E2A62">
      <w:pPr>
        <w:pStyle w:val="bankverbetc"/>
        <w:spacing w:line="240" w:lineRule="auto"/>
        <w:ind w:right="1133"/>
        <w:rPr>
          <w:rFonts w:asciiTheme="minorHAnsi" w:hAnsiTheme="minorHAnsi"/>
          <w:sz w:val="20"/>
        </w:rPr>
      </w:pPr>
      <w:r w:rsidRPr="004B1A39">
        <w:rPr>
          <w:rFonts w:asciiTheme="minorHAnsi" w:hAnsiTheme="minorHAnsi"/>
          <w:noProof/>
          <w:sz w:val="20"/>
        </w:rPr>
        <w:t>Tatjana Balcke</w:t>
      </w:r>
    </w:p>
    <w:p w:rsidR="004B1A39" w:rsidRPr="004B1A39" w:rsidRDefault="00B54C16" w:rsidP="005E2A62">
      <w:pPr>
        <w:pStyle w:val="bankverbetc"/>
        <w:spacing w:line="240" w:lineRule="auto"/>
        <w:ind w:right="1133"/>
        <w:rPr>
          <w:rFonts w:asciiTheme="minorHAnsi" w:hAnsiTheme="minorHAnsi"/>
          <w:sz w:val="20"/>
        </w:rPr>
      </w:pPr>
      <w:r w:rsidRPr="004B1A39">
        <w:rPr>
          <w:rFonts w:asciiTheme="minorHAnsi" w:hAnsiTheme="minorHAnsi"/>
          <w:sz w:val="20"/>
        </w:rPr>
        <w:t>Telefon: 0178-8977959</w:t>
      </w:r>
    </w:p>
    <w:p w:rsidR="004B1A39" w:rsidRPr="004B1A39" w:rsidRDefault="00B54C16" w:rsidP="005E2A62">
      <w:pPr>
        <w:pStyle w:val="bankverbetc"/>
        <w:spacing w:line="240" w:lineRule="auto"/>
        <w:ind w:right="1133"/>
        <w:rPr>
          <w:rFonts w:asciiTheme="minorHAnsi" w:hAnsiTheme="minorHAnsi"/>
          <w:sz w:val="20"/>
        </w:rPr>
      </w:pPr>
      <w:r w:rsidRPr="004B1A39">
        <w:rPr>
          <w:rFonts w:asciiTheme="minorHAnsi" w:hAnsiTheme="minorHAnsi"/>
          <w:sz w:val="20"/>
        </w:rPr>
        <w:t>Telefon: 040-36166-7983</w:t>
      </w:r>
    </w:p>
    <w:p w:rsidR="004B1A39" w:rsidRPr="004B1A39" w:rsidRDefault="00B54C16" w:rsidP="005E2A62">
      <w:pPr>
        <w:pStyle w:val="bankverbetc"/>
        <w:spacing w:line="240" w:lineRule="auto"/>
        <w:ind w:right="1133"/>
        <w:rPr>
          <w:rFonts w:asciiTheme="minorHAnsi" w:hAnsiTheme="minorHAnsi"/>
          <w:sz w:val="20"/>
        </w:rPr>
      </w:pPr>
      <w:r w:rsidRPr="004B1A39">
        <w:rPr>
          <w:rFonts w:asciiTheme="minorHAnsi" w:hAnsiTheme="minorHAnsi"/>
          <w:sz w:val="20"/>
        </w:rPr>
        <w:t xml:space="preserve">E-Mail: </w:t>
      </w:r>
      <w:r w:rsidRPr="004B1A39">
        <w:rPr>
          <w:rFonts w:asciiTheme="minorHAnsi" w:hAnsiTheme="minorHAnsi"/>
          <w:sz w:val="20"/>
          <w:u w:val="single"/>
        </w:rPr>
        <w:t xml:space="preserve">tatjana.balcke@eresult.de </w:t>
      </w:r>
    </w:p>
    <w:p w:rsidR="004B1A39" w:rsidRPr="004B1A39" w:rsidRDefault="00B54C16" w:rsidP="005E2A62">
      <w:pPr>
        <w:ind w:right="1133"/>
        <w:rPr>
          <w:rFonts w:asciiTheme="minorHAnsi" w:eastAsia="Times" w:hAnsiTheme="minorHAnsi"/>
        </w:rPr>
      </w:pPr>
      <w:r w:rsidRPr="004B1A39">
        <w:rPr>
          <w:rFonts w:asciiTheme="minorHAnsi" w:eastAsia="Times" w:hAnsiTheme="minorHAnsi"/>
        </w:rPr>
        <w:t>Web: www.eresult.de</w:t>
      </w:r>
    </w:p>
    <w:p w:rsidR="004B1A39" w:rsidRPr="004B1A39" w:rsidRDefault="0027451B" w:rsidP="005E2A62">
      <w:pPr>
        <w:pStyle w:val="text"/>
        <w:spacing w:line="284" w:lineRule="exact"/>
        <w:ind w:right="1133"/>
        <w:rPr>
          <w:rFonts w:asciiTheme="minorHAnsi" w:hAnsiTheme="minorHAnsi"/>
          <w:sz w:val="20"/>
          <w:lang w:val="de-DE"/>
        </w:rPr>
      </w:pPr>
    </w:p>
    <w:p w:rsidR="004B1A39" w:rsidRPr="004B1A39" w:rsidRDefault="00B54C16" w:rsidP="005E2A62">
      <w:pPr>
        <w:pStyle w:val="text"/>
        <w:spacing w:line="284" w:lineRule="exact"/>
        <w:ind w:right="1133"/>
        <w:rPr>
          <w:rFonts w:asciiTheme="minorHAnsi" w:hAnsiTheme="minorHAnsi"/>
          <w:sz w:val="20"/>
          <w:lang w:val="de-DE"/>
        </w:rPr>
      </w:pPr>
      <w:proofErr w:type="spellStart"/>
      <w:r w:rsidRPr="004B1A39">
        <w:rPr>
          <w:rFonts w:asciiTheme="minorHAnsi" w:hAnsiTheme="minorHAnsi"/>
          <w:b/>
          <w:sz w:val="20"/>
          <w:lang w:val="de-DE"/>
        </w:rPr>
        <w:t>eresult</w:t>
      </w:r>
      <w:proofErr w:type="spellEnd"/>
      <w:r w:rsidRPr="004B1A39">
        <w:rPr>
          <w:rFonts w:asciiTheme="minorHAnsi" w:hAnsiTheme="minorHAnsi"/>
          <w:b/>
          <w:sz w:val="20"/>
          <w:lang w:val="de-DE"/>
        </w:rPr>
        <w:t xml:space="preserve"> GmbH -- Planckstr. 23 -- 37073 Göttingen</w:t>
      </w:r>
      <w:r w:rsidRPr="004B1A39">
        <w:rPr>
          <w:rFonts w:asciiTheme="minorHAnsi" w:hAnsiTheme="minorHAnsi"/>
          <w:b/>
          <w:sz w:val="20"/>
          <w:lang w:val="de-DE"/>
        </w:rPr>
        <w:br/>
      </w:r>
      <w:r w:rsidRPr="004B1A39">
        <w:rPr>
          <w:rFonts w:asciiTheme="minorHAnsi" w:hAnsiTheme="minorHAnsi"/>
          <w:sz w:val="20"/>
          <w:lang w:val="de-DE"/>
        </w:rPr>
        <w:t>Standort Hamburg: Elbchaussee 13, 22765 Hamburg</w:t>
      </w:r>
    </w:p>
    <w:p w:rsidR="004B1A39" w:rsidRPr="004B1A39" w:rsidRDefault="00B54C16" w:rsidP="005E2A62">
      <w:pPr>
        <w:pStyle w:val="text"/>
        <w:spacing w:line="284" w:lineRule="exact"/>
        <w:ind w:right="1133"/>
        <w:rPr>
          <w:rFonts w:asciiTheme="minorHAnsi" w:hAnsiTheme="minorHAnsi"/>
          <w:sz w:val="20"/>
          <w:lang w:val="de-DE"/>
        </w:rPr>
      </w:pPr>
      <w:r w:rsidRPr="004B1A39">
        <w:rPr>
          <w:rFonts w:asciiTheme="minorHAnsi" w:hAnsiTheme="minorHAnsi"/>
          <w:sz w:val="20"/>
          <w:lang w:val="de-DE"/>
        </w:rPr>
        <w:t xml:space="preserve">Standort Frankfurt a. M.: </w:t>
      </w:r>
      <w:r w:rsidR="00766A4F">
        <w:rPr>
          <w:rFonts w:asciiTheme="minorHAnsi" w:hAnsiTheme="minorHAnsi"/>
          <w:sz w:val="20"/>
          <w:lang w:val="de-DE"/>
        </w:rPr>
        <w:t>Zell 77, 60313</w:t>
      </w:r>
      <w:r w:rsidRPr="004B1A39">
        <w:rPr>
          <w:rFonts w:asciiTheme="minorHAnsi" w:hAnsiTheme="minorHAnsi"/>
          <w:sz w:val="20"/>
          <w:lang w:val="de-DE"/>
        </w:rPr>
        <w:t xml:space="preserve"> Frankfurt</w:t>
      </w:r>
    </w:p>
    <w:p w:rsidR="004B1A39" w:rsidRPr="004B1A39" w:rsidRDefault="00B54C16" w:rsidP="005E2A62">
      <w:pPr>
        <w:pStyle w:val="text"/>
        <w:spacing w:line="284" w:lineRule="exact"/>
        <w:ind w:right="1133"/>
        <w:rPr>
          <w:rFonts w:asciiTheme="minorHAnsi" w:hAnsiTheme="minorHAnsi"/>
          <w:sz w:val="20"/>
          <w:lang w:val="de-DE"/>
        </w:rPr>
      </w:pPr>
      <w:r w:rsidRPr="004B1A39">
        <w:rPr>
          <w:rFonts w:asciiTheme="minorHAnsi" w:hAnsiTheme="minorHAnsi"/>
          <w:sz w:val="20"/>
          <w:lang w:val="de-DE"/>
        </w:rPr>
        <w:t>Standort Köln: Hansaring 145-147, 50670 Köln</w:t>
      </w:r>
    </w:p>
    <w:p w:rsidR="004B1A39" w:rsidRPr="004B1A39" w:rsidRDefault="00B54C16" w:rsidP="005E2A62">
      <w:pPr>
        <w:pStyle w:val="text"/>
        <w:spacing w:line="284" w:lineRule="exact"/>
        <w:ind w:right="1133"/>
        <w:rPr>
          <w:rFonts w:asciiTheme="minorHAnsi" w:hAnsiTheme="minorHAnsi"/>
          <w:sz w:val="20"/>
          <w:lang w:val="de-DE"/>
        </w:rPr>
      </w:pPr>
      <w:r w:rsidRPr="004B1A39">
        <w:rPr>
          <w:rFonts w:asciiTheme="minorHAnsi" w:hAnsiTheme="minorHAnsi"/>
          <w:sz w:val="20"/>
          <w:lang w:val="de-DE"/>
        </w:rPr>
        <w:t>Standort München: Landshuter Allee 14, 80637 München</w:t>
      </w:r>
    </w:p>
    <w:p w:rsidR="004B1A39" w:rsidRPr="004B1A39" w:rsidRDefault="0027451B" w:rsidP="005E2A62">
      <w:pPr>
        <w:pStyle w:val="text"/>
        <w:spacing w:line="284" w:lineRule="exact"/>
        <w:ind w:right="1133"/>
        <w:rPr>
          <w:rFonts w:asciiTheme="minorHAnsi" w:hAnsiTheme="minorHAnsi"/>
          <w:sz w:val="20"/>
          <w:lang w:val="de-DE"/>
        </w:rPr>
      </w:pPr>
    </w:p>
    <w:p w:rsidR="004B1A39" w:rsidRPr="004B1A39" w:rsidRDefault="00B54C16" w:rsidP="005E2A62">
      <w:pPr>
        <w:pStyle w:val="text"/>
        <w:spacing w:line="284" w:lineRule="exact"/>
        <w:ind w:right="1133"/>
        <w:rPr>
          <w:rFonts w:asciiTheme="minorHAnsi" w:hAnsiTheme="minorHAnsi"/>
          <w:sz w:val="20"/>
          <w:lang w:val="de-DE"/>
        </w:rPr>
      </w:pPr>
      <w:r w:rsidRPr="004B1A39">
        <w:rPr>
          <w:rFonts w:asciiTheme="minorHAnsi" w:hAnsiTheme="minorHAnsi"/>
          <w:b/>
          <w:sz w:val="20"/>
          <w:u w:val="single"/>
          <w:lang w:val="de-DE"/>
        </w:rPr>
        <w:t>Usabilityblog.de</w:t>
      </w:r>
      <w:r>
        <w:rPr>
          <w:rFonts w:asciiTheme="minorHAnsi" w:hAnsiTheme="minorHAnsi"/>
          <w:b/>
          <w:sz w:val="20"/>
          <w:u w:val="single"/>
          <w:lang w:val="de-DE"/>
        </w:rPr>
        <w:t>:</w:t>
      </w:r>
      <w:r w:rsidRPr="000811E5">
        <w:rPr>
          <w:rFonts w:asciiTheme="minorHAnsi" w:hAnsiTheme="minorHAnsi"/>
          <w:sz w:val="20"/>
          <w:lang w:val="de-DE"/>
        </w:rPr>
        <w:t xml:space="preserve"> </w:t>
      </w:r>
      <w:r w:rsidRPr="004B1A39">
        <w:rPr>
          <w:rFonts w:asciiTheme="minorHAnsi" w:hAnsiTheme="minorHAnsi"/>
          <w:sz w:val="20"/>
          <w:lang w:val="de-DE"/>
        </w:rPr>
        <w:t>Alles rund um das spannende Themengebiet Usability &amp; User Experience.</w:t>
      </w:r>
    </w:p>
    <w:p w:rsidR="001C60C5" w:rsidRPr="004B1A39" w:rsidRDefault="0027451B" w:rsidP="005E2A62">
      <w:pPr>
        <w:spacing w:line="360" w:lineRule="auto"/>
        <w:ind w:right="1133"/>
        <w:jc w:val="both"/>
        <w:rPr>
          <w:rFonts w:asciiTheme="minorHAnsi" w:hAnsiTheme="minorHAnsi" w:cs="Arial"/>
        </w:rPr>
      </w:pPr>
    </w:p>
    <w:sectPr w:rsidR="001C60C5" w:rsidRPr="004B1A39" w:rsidSect="00201F4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/>
      <w:pgMar w:top="1690" w:right="1134" w:bottom="1644" w:left="1418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38E" w:rsidRDefault="00CA238E">
      <w:r>
        <w:separator/>
      </w:r>
    </w:p>
  </w:endnote>
  <w:endnote w:type="continuationSeparator" w:id="0">
    <w:p w:rsidR="00CA238E" w:rsidRDefault="00CA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tisSansSerif Ligh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lliard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2909492"/>
      <w:docPartObj>
        <w:docPartGallery w:val="Page Numbers (Bottom of Page)"/>
        <w:docPartUnique/>
      </w:docPartObj>
    </w:sdtPr>
    <w:sdtEndPr/>
    <w:sdtContent>
      <w:p w:rsidR="00B97AA7" w:rsidRDefault="00DA3F8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5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7AA7" w:rsidRDefault="0027451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A7" w:rsidRDefault="001F5C2E">
    <w:pPr>
      <w:pStyle w:val="Fuzeile"/>
    </w:pPr>
    <w:r>
      <w:rPr>
        <w:noProof/>
        <w:lang w:eastAsia="de-DE"/>
      </w:rPr>
      <w:drawing>
        <wp:inline distT="0" distB="0" distL="0" distR="0">
          <wp:extent cx="7134225" cy="1000125"/>
          <wp:effectExtent l="0" t="0" r="9525" b="9525"/>
          <wp:docPr id="1" name="Bild 1" descr="Wordvorlage_Fuß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vorlage_Fuß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38E" w:rsidRDefault="00CA238E">
      <w:r>
        <w:separator/>
      </w:r>
    </w:p>
  </w:footnote>
  <w:footnote w:type="continuationSeparator" w:id="0">
    <w:p w:rsidR="00CA238E" w:rsidRDefault="00CA2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A7" w:rsidRDefault="00B54C16" w:rsidP="003E77D2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515744" cy="1104900"/>
          <wp:effectExtent l="0" t="0" r="8890" b="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esultCLAIM_A_standard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7798" r="15390" b="19486"/>
                  <a:stretch/>
                </pic:blipFill>
                <pic:spPr bwMode="auto">
                  <a:xfrm>
                    <a:off x="0" y="0"/>
                    <a:ext cx="1533687" cy="11179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97AA7" w:rsidRDefault="0027451B">
    <w:pPr>
      <w:pStyle w:val="Kopfzeile"/>
    </w:pPr>
  </w:p>
  <w:p w:rsidR="00B97AA7" w:rsidRDefault="0027451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A7" w:rsidRDefault="00B54C1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1" layoutInCell="1" allowOverlap="0">
          <wp:simplePos x="0" y="0"/>
          <wp:positionH relativeFrom="column">
            <wp:posOffset>-955040</wp:posOffset>
          </wp:positionH>
          <wp:positionV relativeFrom="page">
            <wp:align>top</wp:align>
          </wp:positionV>
          <wp:extent cx="7608570" cy="1580515"/>
          <wp:effectExtent l="0" t="0" r="0" b="635"/>
          <wp:wrapTight wrapText="bothSides">
            <wp:wrapPolygon edited="0">
              <wp:start x="0" y="0"/>
              <wp:lineTo x="0" y="21348"/>
              <wp:lineTo x="21524" y="21348"/>
              <wp:lineTo x="21524" y="0"/>
              <wp:lineTo x="0" y="0"/>
            </wp:wrapPolygon>
          </wp:wrapTight>
          <wp:docPr id="14" name="Grafik 14" descr="C:\Users\eResult GmbH\AppData\Local\Microsoft\Windows\INetCache\Content.Word\Wordvorlage_Kopf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eResult GmbH\AppData\Local\Microsoft\Windows\INetCache\Content.Word\Wordvorlage_Kopf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158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737"/>
    <w:multiLevelType w:val="multilevel"/>
    <w:tmpl w:val="0114BB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D44F6"/>
    <w:multiLevelType w:val="multilevel"/>
    <w:tmpl w:val="B07CF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EB2E0A"/>
    <w:multiLevelType w:val="hybridMultilevel"/>
    <w:tmpl w:val="267E39BA"/>
    <w:lvl w:ilvl="0" w:tplc="F33288B0">
      <w:start w:val="1"/>
      <w:numFmt w:val="decimal"/>
      <w:lvlText w:val="%1."/>
      <w:lvlJc w:val="left"/>
      <w:pPr>
        <w:ind w:left="720" w:hanging="360"/>
      </w:pPr>
      <w:rPr>
        <w:color w:val="16D3A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E7C0E"/>
    <w:multiLevelType w:val="multilevel"/>
    <w:tmpl w:val="0772F4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5B5B9B"/>
    <w:multiLevelType w:val="hybridMultilevel"/>
    <w:tmpl w:val="3F621768"/>
    <w:lvl w:ilvl="0" w:tplc="C4360190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B5A8B"/>
    <w:multiLevelType w:val="hybridMultilevel"/>
    <w:tmpl w:val="5BD2245C"/>
    <w:lvl w:ilvl="0" w:tplc="F64C6E08">
      <w:start w:val="1"/>
      <w:numFmt w:val="bullet"/>
      <w:lvlText w:val="▪"/>
      <w:lvlJc w:val="left"/>
      <w:pPr>
        <w:ind w:left="1068" w:hanging="360"/>
      </w:pPr>
      <w:rPr>
        <w:rFonts w:ascii="Arial" w:hAnsi="Arial" w:cs="Times New Roman" w:hint="default"/>
        <w:b w:val="0"/>
        <w:i w:val="0"/>
        <w:color w:val="009FE3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>
      <w:start w:val="1"/>
      <w:numFmt w:val="lowerRoman"/>
      <w:lvlText w:val="%3."/>
      <w:lvlJc w:val="right"/>
      <w:pPr>
        <w:ind w:left="2508" w:hanging="180"/>
      </w:p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>
      <w:start w:val="1"/>
      <w:numFmt w:val="lowerLetter"/>
      <w:lvlText w:val="%5."/>
      <w:lvlJc w:val="left"/>
      <w:pPr>
        <w:ind w:left="3948" w:hanging="360"/>
      </w:pPr>
    </w:lvl>
    <w:lvl w:ilvl="5" w:tplc="0407001B">
      <w:start w:val="1"/>
      <w:numFmt w:val="lowerRoman"/>
      <w:lvlText w:val="%6."/>
      <w:lvlJc w:val="right"/>
      <w:pPr>
        <w:ind w:left="4668" w:hanging="180"/>
      </w:pPr>
    </w:lvl>
    <w:lvl w:ilvl="6" w:tplc="0407000F">
      <w:start w:val="1"/>
      <w:numFmt w:val="decimal"/>
      <w:lvlText w:val="%7."/>
      <w:lvlJc w:val="left"/>
      <w:pPr>
        <w:ind w:left="5388" w:hanging="360"/>
      </w:pPr>
    </w:lvl>
    <w:lvl w:ilvl="7" w:tplc="04070019">
      <w:start w:val="1"/>
      <w:numFmt w:val="lowerLetter"/>
      <w:lvlText w:val="%8."/>
      <w:lvlJc w:val="left"/>
      <w:pPr>
        <w:ind w:left="6108" w:hanging="360"/>
      </w:pPr>
    </w:lvl>
    <w:lvl w:ilvl="8" w:tplc="0407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C06C7A"/>
    <w:multiLevelType w:val="hybridMultilevel"/>
    <w:tmpl w:val="9CC83016"/>
    <w:lvl w:ilvl="0" w:tplc="E084DCA8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A6124"/>
    <w:multiLevelType w:val="hybridMultilevel"/>
    <w:tmpl w:val="BB6808DC"/>
    <w:lvl w:ilvl="0" w:tplc="497680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6D3A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72606"/>
    <w:multiLevelType w:val="hybridMultilevel"/>
    <w:tmpl w:val="F604B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201E9"/>
    <w:multiLevelType w:val="hybridMultilevel"/>
    <w:tmpl w:val="FA761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46F3E"/>
    <w:multiLevelType w:val="multilevel"/>
    <w:tmpl w:val="DF344D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0D038C"/>
    <w:multiLevelType w:val="hybridMultilevel"/>
    <w:tmpl w:val="A5C4D5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77A8A"/>
    <w:multiLevelType w:val="multilevel"/>
    <w:tmpl w:val="A79A36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D71A6B"/>
    <w:multiLevelType w:val="multilevel"/>
    <w:tmpl w:val="45E6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3F56BD"/>
    <w:multiLevelType w:val="hybridMultilevel"/>
    <w:tmpl w:val="2AFEBF9A"/>
    <w:lvl w:ilvl="0" w:tplc="C4360190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83FBA"/>
    <w:multiLevelType w:val="hybridMultilevel"/>
    <w:tmpl w:val="12F216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2"/>
  </w:num>
  <w:num w:numId="5">
    <w:abstractNumId w:val="12"/>
  </w:num>
  <w:num w:numId="6">
    <w:abstractNumId w:val="3"/>
  </w:num>
  <w:num w:numId="7">
    <w:abstractNumId w:val="0"/>
  </w:num>
  <w:num w:numId="8">
    <w:abstractNumId w:val="1"/>
  </w:num>
  <w:num w:numId="9">
    <w:abstractNumId w:val="10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15"/>
  </w:num>
  <w:num w:numId="14">
    <w:abstractNumId w:val="8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revisionView w:inkAnnotations="0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42"/>
    <w:rsid w:val="0006034E"/>
    <w:rsid w:val="0006292D"/>
    <w:rsid w:val="0007602B"/>
    <w:rsid w:val="0011238F"/>
    <w:rsid w:val="001321FF"/>
    <w:rsid w:val="00135D81"/>
    <w:rsid w:val="00151EB5"/>
    <w:rsid w:val="001D23FA"/>
    <w:rsid w:val="001D5D7E"/>
    <w:rsid w:val="001E739B"/>
    <w:rsid w:val="001F5C2E"/>
    <w:rsid w:val="002000CC"/>
    <w:rsid w:val="002244E7"/>
    <w:rsid w:val="0022767F"/>
    <w:rsid w:val="00272D4A"/>
    <w:rsid w:val="0027451B"/>
    <w:rsid w:val="00277672"/>
    <w:rsid w:val="00282243"/>
    <w:rsid w:val="00282742"/>
    <w:rsid w:val="002B199D"/>
    <w:rsid w:val="002F4F17"/>
    <w:rsid w:val="003266F0"/>
    <w:rsid w:val="00392562"/>
    <w:rsid w:val="003C0D20"/>
    <w:rsid w:val="003D7442"/>
    <w:rsid w:val="004A0761"/>
    <w:rsid w:val="004A1B76"/>
    <w:rsid w:val="004E2301"/>
    <w:rsid w:val="0055703D"/>
    <w:rsid w:val="00573703"/>
    <w:rsid w:val="005B6B33"/>
    <w:rsid w:val="005F51AA"/>
    <w:rsid w:val="00640664"/>
    <w:rsid w:val="006A2FEE"/>
    <w:rsid w:val="00733B27"/>
    <w:rsid w:val="00766A4F"/>
    <w:rsid w:val="00790CB3"/>
    <w:rsid w:val="0086597B"/>
    <w:rsid w:val="00867600"/>
    <w:rsid w:val="00871410"/>
    <w:rsid w:val="00884AED"/>
    <w:rsid w:val="008A769C"/>
    <w:rsid w:val="008F65C5"/>
    <w:rsid w:val="009038CB"/>
    <w:rsid w:val="00907863"/>
    <w:rsid w:val="00917E5A"/>
    <w:rsid w:val="00937A67"/>
    <w:rsid w:val="0097745B"/>
    <w:rsid w:val="009B59F0"/>
    <w:rsid w:val="00A21D7B"/>
    <w:rsid w:val="00A32D20"/>
    <w:rsid w:val="00A9447A"/>
    <w:rsid w:val="00AF026D"/>
    <w:rsid w:val="00AF2454"/>
    <w:rsid w:val="00B2478B"/>
    <w:rsid w:val="00B444FC"/>
    <w:rsid w:val="00B5145C"/>
    <w:rsid w:val="00B528C5"/>
    <w:rsid w:val="00B54C16"/>
    <w:rsid w:val="00C7429B"/>
    <w:rsid w:val="00C74F7C"/>
    <w:rsid w:val="00CA238E"/>
    <w:rsid w:val="00CD7424"/>
    <w:rsid w:val="00D20769"/>
    <w:rsid w:val="00D36CFF"/>
    <w:rsid w:val="00D42F28"/>
    <w:rsid w:val="00D74F37"/>
    <w:rsid w:val="00D9449C"/>
    <w:rsid w:val="00DA13EC"/>
    <w:rsid w:val="00DA3F80"/>
    <w:rsid w:val="00E42F5F"/>
    <w:rsid w:val="00E86EAF"/>
    <w:rsid w:val="00F51E31"/>
    <w:rsid w:val="00F72206"/>
    <w:rsid w:val="00FC6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6FD2E98D-4465-463B-84D1-794777E3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imes New Roman" w:hAnsi="Trebuchet MS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271C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83495D"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qFormat/>
    <w:rsid w:val="00572ECA"/>
    <w:pPr>
      <w:keepNext/>
      <w:spacing w:before="240" w:line="240" w:lineRule="atLeast"/>
      <w:outlineLvl w:val="1"/>
    </w:pPr>
    <w:rPr>
      <w:rFonts w:cs="Arial"/>
      <w:b/>
      <w:sz w:val="22"/>
    </w:rPr>
  </w:style>
  <w:style w:type="paragraph" w:styleId="berschrift3">
    <w:name w:val="heading 3"/>
    <w:basedOn w:val="Standard"/>
    <w:next w:val="Standard"/>
    <w:qFormat/>
    <w:rsid w:val="00572ECA"/>
    <w:pPr>
      <w:keepNext/>
      <w:ind w:right="-3"/>
      <w:outlineLvl w:val="2"/>
    </w:pPr>
    <w:rPr>
      <w:rFonts w:cs="Arial"/>
      <w:b/>
    </w:rPr>
  </w:style>
  <w:style w:type="paragraph" w:styleId="berschrift4">
    <w:name w:val="heading 4"/>
    <w:basedOn w:val="Standard"/>
    <w:next w:val="Standard"/>
    <w:qFormat/>
    <w:rsid w:val="0083495D"/>
    <w:pPr>
      <w:keepNext/>
      <w:outlineLvl w:val="3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NListe">
    <w:name w:val="TNListe"/>
    <w:basedOn w:val="Standard"/>
    <w:rsid w:val="00274E19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rsid w:val="00274E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74E19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AB6E04"/>
    <w:pPr>
      <w:overflowPunct w:val="0"/>
      <w:autoSpaceDE w:val="0"/>
      <w:autoSpaceDN w:val="0"/>
      <w:adjustRightInd w:val="0"/>
      <w:textAlignment w:val="baseline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autoRedefine/>
    <w:qFormat/>
    <w:rsid w:val="006C6CA7"/>
    <w:pPr>
      <w:spacing w:line="360" w:lineRule="auto"/>
      <w:contextualSpacing/>
    </w:pPr>
    <w:rPr>
      <w:rFonts w:eastAsiaTheme="majorEastAsia" w:cstheme="majorBidi"/>
      <w:b/>
      <w:caps/>
      <w:color w:val="5D196A"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6C6CA7"/>
    <w:rPr>
      <w:rFonts w:eastAsiaTheme="majorEastAsia" w:cstheme="majorBidi"/>
      <w:b/>
      <w:caps/>
      <w:color w:val="5D196A"/>
      <w:spacing w:val="-10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CA36DD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UntertitelZchn">
    <w:name w:val="Untertitel Zchn"/>
    <w:basedOn w:val="Absatz-Standardschriftart"/>
    <w:link w:val="Untertitel"/>
    <w:rsid w:val="00CA36DD"/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paragraph" w:styleId="KeinLeerraum">
    <w:name w:val="No Spacing"/>
    <w:uiPriority w:val="1"/>
    <w:qFormat/>
    <w:rsid w:val="0083495D"/>
    <w:pPr>
      <w:overflowPunct w:val="0"/>
      <w:autoSpaceDE w:val="0"/>
      <w:autoSpaceDN w:val="0"/>
      <w:adjustRightInd w:val="0"/>
      <w:textAlignment w:val="baseline"/>
    </w:pPr>
  </w:style>
  <w:style w:type="character" w:styleId="Hyperlink">
    <w:name w:val="Hyperlink"/>
    <w:basedOn w:val="Absatz-Standardschriftart"/>
    <w:rsid w:val="002A6CB8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4436E"/>
    <w:rPr>
      <w:color w:val="808080"/>
    </w:rPr>
  </w:style>
  <w:style w:type="character" w:styleId="SchwacheHervorhebung">
    <w:name w:val="Subtle Emphasis"/>
    <w:aliases w:val="Hervorhebung im Text"/>
    <w:basedOn w:val="Absatz-Standardschriftart"/>
    <w:uiPriority w:val="19"/>
    <w:rsid w:val="00F31629"/>
    <w:rPr>
      <w:rFonts w:ascii="Trebuchet MS" w:hAnsi="Trebuchet MS"/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72A70"/>
    <w:pPr>
      <w:pBdr>
        <w:top w:val="single" w:sz="4" w:space="10" w:color="F05125"/>
        <w:bottom w:val="single" w:sz="4" w:space="10" w:color="F05125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72A70"/>
    <w:rPr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rsid w:val="00772A70"/>
    <w:rPr>
      <w:rFonts w:ascii="Trebuchet MS" w:hAnsi="Trebuchet MS"/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qFormat/>
    <w:rsid w:val="00F31629"/>
    <w:rPr>
      <w:rFonts w:ascii="Trebuchet MS" w:hAnsi="Trebuchet MS"/>
      <w:b/>
      <w:bCs/>
      <w:smallCaps/>
      <w:color w:val="000000" w:themeColor="text1"/>
      <w:spacing w:val="5"/>
    </w:rPr>
  </w:style>
  <w:style w:type="table" w:styleId="TabelleSpezial1">
    <w:name w:val="Table Subtle 1"/>
    <w:basedOn w:val="NormaleTabelle"/>
    <w:rsid w:val="00AB6E04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AB6E0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Gitternetztabelle1hellAkzent11">
    <w:name w:val="Gitternetztabelle 1 hell  – Akzent 11"/>
    <w:basedOn w:val="NormaleTabelle"/>
    <w:uiPriority w:val="46"/>
    <w:rsid w:val="00AB6E04"/>
    <w:tblPr>
      <w:tblStyleRowBandSize w:val="1"/>
      <w:tblStyleColBandSize w:val="1"/>
      <w:tblBorders>
        <w:top w:val="single" w:sz="4" w:space="0" w:color="D493D7" w:themeColor="accent1" w:themeTint="66"/>
        <w:left w:val="single" w:sz="4" w:space="0" w:color="D493D7" w:themeColor="accent1" w:themeTint="66"/>
        <w:bottom w:val="single" w:sz="4" w:space="0" w:color="D493D7" w:themeColor="accent1" w:themeTint="66"/>
        <w:right w:val="single" w:sz="4" w:space="0" w:color="D493D7" w:themeColor="accent1" w:themeTint="66"/>
        <w:insideH w:val="single" w:sz="4" w:space="0" w:color="D493D7" w:themeColor="accent1" w:themeTint="66"/>
        <w:insideV w:val="single" w:sz="4" w:space="0" w:color="D493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5D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5D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3Akzent11">
    <w:name w:val="Gitternetztabelle 3 – Akzent 11"/>
    <w:basedOn w:val="NormaleTabelle"/>
    <w:uiPriority w:val="48"/>
    <w:rsid w:val="00AB6E04"/>
    <w:tblPr>
      <w:tblStyleRowBandSize w:val="1"/>
      <w:tblStyleColBandSize w:val="1"/>
      <w:tblBorders>
        <w:top w:val="single" w:sz="4" w:space="0" w:color="BE5DC3" w:themeColor="accent1" w:themeTint="99"/>
        <w:left w:val="single" w:sz="4" w:space="0" w:color="BE5DC3" w:themeColor="accent1" w:themeTint="99"/>
        <w:bottom w:val="single" w:sz="4" w:space="0" w:color="BE5DC3" w:themeColor="accent1" w:themeTint="99"/>
        <w:right w:val="single" w:sz="4" w:space="0" w:color="BE5DC3" w:themeColor="accent1" w:themeTint="99"/>
        <w:insideH w:val="single" w:sz="4" w:space="0" w:color="BE5DC3" w:themeColor="accent1" w:themeTint="99"/>
        <w:insideV w:val="single" w:sz="4" w:space="0" w:color="BE5D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C8EB" w:themeFill="accent1" w:themeFillTint="33"/>
      </w:tcPr>
    </w:tblStylePr>
    <w:tblStylePr w:type="band1Horz">
      <w:tblPr/>
      <w:tcPr>
        <w:shd w:val="clear" w:color="auto" w:fill="E9C8EB" w:themeFill="accent1" w:themeFillTint="33"/>
      </w:tcPr>
    </w:tblStylePr>
    <w:tblStylePr w:type="neCell">
      <w:tblPr/>
      <w:tcPr>
        <w:tcBorders>
          <w:bottom w:val="single" w:sz="4" w:space="0" w:color="BE5DC3" w:themeColor="accent1" w:themeTint="99"/>
        </w:tcBorders>
      </w:tcPr>
    </w:tblStylePr>
    <w:tblStylePr w:type="nwCell">
      <w:tblPr/>
      <w:tcPr>
        <w:tcBorders>
          <w:bottom w:val="single" w:sz="4" w:space="0" w:color="BE5DC3" w:themeColor="accent1" w:themeTint="99"/>
        </w:tcBorders>
      </w:tcPr>
    </w:tblStylePr>
    <w:tblStylePr w:type="seCell">
      <w:tblPr/>
      <w:tcPr>
        <w:tcBorders>
          <w:top w:val="single" w:sz="4" w:space="0" w:color="BE5DC3" w:themeColor="accent1" w:themeTint="99"/>
        </w:tcBorders>
      </w:tcPr>
    </w:tblStylePr>
    <w:tblStylePr w:type="swCell">
      <w:tblPr/>
      <w:tcPr>
        <w:tcBorders>
          <w:top w:val="single" w:sz="4" w:space="0" w:color="BE5DC3" w:themeColor="accent1" w:themeTint="99"/>
        </w:tcBorders>
      </w:tcPr>
    </w:tblStylePr>
  </w:style>
  <w:style w:type="table" w:customStyle="1" w:styleId="Gitternetztabelle31">
    <w:name w:val="Gitternetztabelle 31"/>
    <w:basedOn w:val="NormaleTabelle"/>
    <w:uiPriority w:val="48"/>
    <w:rsid w:val="00FF6CE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2Akzent11">
    <w:name w:val="Gitternetztabelle 2 – Akzent 11"/>
    <w:basedOn w:val="NormaleTabelle"/>
    <w:uiPriority w:val="47"/>
    <w:rsid w:val="00FF6CE1"/>
    <w:tblPr>
      <w:tblStyleRowBandSize w:val="1"/>
      <w:tblStyleColBandSize w:val="1"/>
      <w:tblBorders>
        <w:top w:val="single" w:sz="2" w:space="0" w:color="BE5DC3" w:themeColor="accent1" w:themeTint="99"/>
        <w:bottom w:val="single" w:sz="2" w:space="0" w:color="BE5DC3" w:themeColor="accent1" w:themeTint="99"/>
        <w:insideH w:val="single" w:sz="2" w:space="0" w:color="BE5DC3" w:themeColor="accent1" w:themeTint="99"/>
        <w:insideV w:val="single" w:sz="2" w:space="0" w:color="BE5D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5D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5D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8EB" w:themeFill="accent1" w:themeFillTint="33"/>
      </w:tcPr>
    </w:tblStylePr>
    <w:tblStylePr w:type="band1Horz">
      <w:tblPr/>
      <w:tcPr>
        <w:shd w:val="clear" w:color="auto" w:fill="E9C8EB" w:themeFill="accent1" w:themeFillTint="33"/>
      </w:tcPr>
    </w:tblStylePr>
  </w:style>
  <w:style w:type="paragraph" w:styleId="Sprechblasentext">
    <w:name w:val="Balloon Text"/>
    <w:basedOn w:val="Standard"/>
    <w:link w:val="SprechblasentextZchn"/>
    <w:rsid w:val="001C60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C60C5"/>
    <w:rPr>
      <w:rFonts w:ascii="Segoe UI" w:hAnsi="Segoe UI" w:cs="Segoe UI"/>
      <w:sz w:val="18"/>
      <w:szCs w:val="18"/>
    </w:rPr>
  </w:style>
  <w:style w:type="paragraph" w:styleId="Zitat">
    <w:name w:val="Quote"/>
    <w:basedOn w:val="Standard"/>
    <w:next w:val="Standard"/>
    <w:link w:val="ZitatZchn"/>
    <w:uiPriority w:val="29"/>
    <w:qFormat/>
    <w:rsid w:val="00A9148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91487"/>
    <w:rPr>
      <w:i/>
      <w:iCs/>
      <w:color w:val="404040" w:themeColor="text1" w:themeTint="BF"/>
    </w:rPr>
  </w:style>
  <w:style w:type="paragraph" w:customStyle="1" w:styleId="IntensiveHervorhebung2">
    <w:name w:val="Intensive Hervorhebung 2"/>
    <w:basedOn w:val="Standard"/>
    <w:link w:val="IntensiveHervorhebung2Zchn"/>
    <w:rsid w:val="00A91487"/>
    <w:rPr>
      <w:color w:val="49BD9B"/>
    </w:rPr>
  </w:style>
  <w:style w:type="character" w:customStyle="1" w:styleId="IntensiveHervorhebung2Zchn">
    <w:name w:val="Intensive Hervorhebung 2 Zchn"/>
    <w:basedOn w:val="Absatz-Standardschriftart"/>
    <w:link w:val="IntensiveHervorhebung2"/>
    <w:rsid w:val="00A91487"/>
    <w:rPr>
      <w:color w:val="49BD9B"/>
    </w:rPr>
  </w:style>
  <w:style w:type="character" w:styleId="Hervorhebung">
    <w:name w:val="Emphasis"/>
    <w:basedOn w:val="Absatz-Standardschriftart"/>
    <w:qFormat/>
    <w:rsid w:val="00F31629"/>
    <w:rPr>
      <w:i/>
      <w:iCs/>
    </w:rPr>
  </w:style>
  <w:style w:type="paragraph" w:styleId="Listenabsatz">
    <w:name w:val="List Paragraph"/>
    <w:basedOn w:val="Standard"/>
    <w:uiPriority w:val="34"/>
    <w:qFormat/>
    <w:rsid w:val="003A747F"/>
    <w:pPr>
      <w:ind w:left="720"/>
      <w:contextualSpacing/>
    </w:pPr>
  </w:style>
  <w:style w:type="table" w:customStyle="1" w:styleId="Gitternetztabelle21">
    <w:name w:val="Gitternetztabelle 21"/>
    <w:basedOn w:val="NormaleTabelle"/>
    <w:uiPriority w:val="47"/>
    <w:rsid w:val="00F37B9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Untertitelgrau">
    <w:name w:val="Untertitel_grau"/>
    <w:basedOn w:val="Untertitel"/>
    <w:rsid w:val="00CA36DD"/>
    <w:pPr>
      <w:spacing w:line="480" w:lineRule="auto"/>
    </w:pPr>
  </w:style>
  <w:style w:type="paragraph" w:customStyle="1" w:styleId="bankverbetc">
    <w:name w:val="bankverb+ etc"/>
    <w:basedOn w:val="Standard"/>
    <w:rsid w:val="004B1A39"/>
    <w:pPr>
      <w:overflowPunct/>
      <w:autoSpaceDE/>
      <w:autoSpaceDN/>
      <w:adjustRightInd/>
      <w:spacing w:line="282" w:lineRule="exact"/>
      <w:textAlignment w:val="auto"/>
    </w:pPr>
    <w:rPr>
      <w:rFonts w:ascii="RotisSansSerif Light" w:eastAsia="Times" w:hAnsi="RotisSansSerif Light"/>
      <w:sz w:val="14"/>
      <w:lang w:eastAsia="de-DE"/>
    </w:rPr>
  </w:style>
  <w:style w:type="paragraph" w:customStyle="1" w:styleId="text">
    <w:name w:val="text"/>
    <w:basedOn w:val="Standard"/>
    <w:rsid w:val="004B1A39"/>
    <w:pPr>
      <w:overflowPunct/>
      <w:autoSpaceDE/>
      <w:autoSpaceDN/>
      <w:adjustRightInd/>
      <w:spacing w:line="360" w:lineRule="auto"/>
      <w:textAlignment w:val="auto"/>
    </w:pPr>
    <w:rPr>
      <w:rFonts w:ascii="Galliard" w:eastAsia="Times" w:hAnsi="Galliard"/>
      <w:sz w:val="19"/>
      <w:lang w:val="en-US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B1A39"/>
  </w:style>
  <w:style w:type="paragraph" w:customStyle="1" w:styleId="bodytext">
    <w:name w:val="bodytext"/>
    <w:basedOn w:val="Standard"/>
    <w:rsid w:val="000A3F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0A3FC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0A3FCB"/>
  </w:style>
  <w:style w:type="paragraph" w:styleId="Funotentext">
    <w:name w:val="footnote text"/>
    <w:basedOn w:val="Standard"/>
    <w:link w:val="FunotentextZchn"/>
    <w:semiHidden/>
    <w:rsid w:val="005F51AA"/>
    <w:pPr>
      <w:overflowPunct/>
      <w:autoSpaceDE/>
      <w:autoSpaceDN/>
      <w:adjustRightInd/>
      <w:spacing w:before="160" w:line="320" w:lineRule="atLeast"/>
      <w:jc w:val="both"/>
      <w:textAlignment w:val="auto"/>
    </w:pPr>
    <w:rPr>
      <w:rFonts w:ascii="Verdana" w:hAnsi="Verdana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5F51AA"/>
    <w:rPr>
      <w:rFonts w:ascii="Verdana" w:hAnsi="Verdana"/>
      <w:lang w:eastAsia="de-DE"/>
    </w:rPr>
  </w:style>
  <w:style w:type="character" w:styleId="Funotenzeichen">
    <w:name w:val="footnote reference"/>
    <w:semiHidden/>
    <w:rsid w:val="005F51AA"/>
    <w:rPr>
      <w:vertAlign w:val="superscript"/>
    </w:rPr>
  </w:style>
  <w:style w:type="character" w:styleId="BesuchterHyperlink">
    <w:name w:val="FollowedHyperlink"/>
    <w:basedOn w:val="Absatz-Standardschriftart"/>
    <w:rsid w:val="00D9449C"/>
    <w:rPr>
      <w:color w:val="642667" w:themeColor="followedHyperlink"/>
      <w:u w:val="single"/>
    </w:rPr>
  </w:style>
  <w:style w:type="paragraph" w:customStyle="1" w:styleId="text-left">
    <w:name w:val="text-left"/>
    <w:basedOn w:val="Standard"/>
    <w:rsid w:val="0086597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3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5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xqb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esult%20GmbH\Desktop\eResult-Relaunch2016-WORD-Vorlage.dotx" TargetMode="External"/></Relationships>
</file>

<file path=word/theme/theme1.xml><?xml version="1.0" encoding="utf-8"?>
<a:theme xmlns:a="http://schemas.openxmlformats.org/drawingml/2006/main" name="Office">
  <a:themeElements>
    <a:clrScheme name="eresult Relaunch 201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42667"/>
      </a:accent1>
      <a:accent2>
        <a:srgbClr val="00A376"/>
      </a:accent2>
      <a:accent3>
        <a:srgbClr val="FF2905"/>
      </a:accent3>
      <a:accent4>
        <a:srgbClr val="FFFFFF"/>
      </a:accent4>
      <a:accent5>
        <a:srgbClr val="4472C4"/>
      </a:accent5>
      <a:accent6>
        <a:srgbClr val="70AD47"/>
      </a:accent6>
      <a:hlink>
        <a:srgbClr val="0563C1"/>
      </a:hlink>
      <a:folHlink>
        <a:srgbClr val="642667"/>
      </a:folHlink>
    </a:clrScheme>
    <a:fontScheme name="eresult Relaunch 2016 - Systemschrift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7F69A-5A7E-43BF-A515-C7982DB2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eResult-Relaunch2016-WORD-Vorlage.dotx</Template>
  <TotalTime>0</TotalTime>
  <Pages>2</Pages>
  <Words>452</Words>
  <Characters>3115</Characters>
  <Application>Microsoft Office Word</Application>
  <DocSecurity>0</DocSecurity>
  <Lines>72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 bzw. Titel des Dokuments</vt:lpstr>
    </vt:vector>
  </TitlesOfParts>
  <Company>Unbekannte Organisation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 bzw. Titel des Dokuments</dc:title>
  <dc:subject/>
  <dc:creator>Maya Fricke</dc:creator>
  <cp:keywords/>
  <cp:lastModifiedBy>Tatjana Balcke</cp:lastModifiedBy>
  <cp:revision>6</cp:revision>
  <cp:lastPrinted>2017-11-28T13:02:00Z</cp:lastPrinted>
  <dcterms:created xsi:type="dcterms:W3CDTF">2017-11-22T11:31:00Z</dcterms:created>
  <dcterms:modified xsi:type="dcterms:W3CDTF">2017-11-28T13:06:00Z</dcterms:modified>
</cp:coreProperties>
</file>